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4C619" w14:textId="77777777" w:rsidR="00E002FE" w:rsidRDefault="00E002FE" w:rsidP="00530A1A">
      <w:pPr>
        <w:pStyle w:val="Textkrper"/>
        <w:spacing w:before="90"/>
        <w:ind w:right="123"/>
        <w:jc w:val="both"/>
        <w:rPr>
          <w:rFonts w:asciiTheme="minorHAnsi" w:hAnsiTheme="minorHAnsi" w:cs="Arial"/>
          <w:sz w:val="20"/>
          <w:szCs w:val="20"/>
        </w:rPr>
      </w:pPr>
    </w:p>
    <w:p w14:paraId="7134C61A" w14:textId="0000C6BE" w:rsidR="00587038" w:rsidRPr="00562BD8" w:rsidRDefault="00506592" w:rsidP="00530A1A">
      <w:pPr>
        <w:pStyle w:val="Textkrper"/>
        <w:spacing w:before="90"/>
        <w:ind w:right="123"/>
        <w:jc w:val="both"/>
        <w:rPr>
          <w:rFonts w:asciiTheme="minorHAnsi" w:hAnsiTheme="minorHAnsi" w:cs="Arial"/>
          <w:sz w:val="20"/>
          <w:szCs w:val="20"/>
        </w:rPr>
      </w:pPr>
      <w:r w:rsidRPr="00562BD8">
        <w:rPr>
          <w:rFonts w:asciiTheme="minorHAnsi" w:hAnsiTheme="minorHAnsi" w:cs="Arial"/>
          <w:sz w:val="20"/>
          <w:szCs w:val="20"/>
        </w:rPr>
        <w:t>Pri realizácii úloh a</w:t>
      </w:r>
      <w:r w:rsidR="00BD51C0" w:rsidRPr="00562BD8">
        <w:rPr>
          <w:rFonts w:asciiTheme="minorHAnsi" w:hAnsiTheme="minorHAnsi" w:cs="Arial"/>
          <w:sz w:val="20"/>
          <w:szCs w:val="20"/>
        </w:rPr>
        <w:t> </w:t>
      </w:r>
      <w:r w:rsidRPr="00562BD8">
        <w:rPr>
          <w:rFonts w:asciiTheme="minorHAnsi" w:hAnsiTheme="minorHAnsi" w:cs="Arial"/>
          <w:sz w:val="20"/>
          <w:szCs w:val="20"/>
        </w:rPr>
        <w:t>povinností</w:t>
      </w:r>
      <w:r w:rsidR="00BD51C0" w:rsidRPr="00562BD8">
        <w:rPr>
          <w:rFonts w:asciiTheme="minorHAnsi" w:hAnsiTheme="minorHAnsi" w:cs="Arial"/>
          <w:sz w:val="20"/>
          <w:szCs w:val="20"/>
        </w:rPr>
        <w:t xml:space="preserve"> </w:t>
      </w:r>
      <w:r w:rsidR="00BD51C0" w:rsidRPr="00562BD8">
        <w:rPr>
          <w:rFonts w:asciiTheme="minorHAnsi" w:hAnsiTheme="minorHAnsi" w:cs="Arial"/>
          <w:sz w:val="20"/>
          <w:szCs w:val="20"/>
          <w:lang w:val="sk-SK"/>
        </w:rPr>
        <w:t xml:space="preserve">spojených s prevádzkou spoločnosti VACUUMSCHMELZE, s. r. o. </w:t>
      </w:r>
      <w:r w:rsidRPr="00562BD8">
        <w:rPr>
          <w:rFonts w:asciiTheme="minorHAnsi" w:hAnsiTheme="minorHAnsi" w:cs="Arial"/>
          <w:sz w:val="20"/>
          <w:szCs w:val="20"/>
        </w:rPr>
        <w:t>získavame osobné</w:t>
      </w:r>
      <w:r w:rsidR="00267FB8" w:rsidRPr="00562BD8">
        <w:rPr>
          <w:rFonts w:asciiTheme="minorHAnsi" w:hAnsiTheme="minorHAnsi" w:cs="Arial"/>
          <w:sz w:val="20"/>
          <w:szCs w:val="20"/>
        </w:rPr>
        <w:t xml:space="preserve"> </w:t>
      </w:r>
      <w:r w:rsidR="00267FB8" w:rsidRPr="00562BD8">
        <w:rPr>
          <w:rFonts w:asciiTheme="minorHAnsi" w:hAnsiTheme="minorHAnsi" w:cs="Arial"/>
          <w:sz w:val="20"/>
          <w:szCs w:val="20"/>
          <w:lang w:val="sk-SK"/>
        </w:rPr>
        <w:t>údaje</w:t>
      </w:r>
      <w:r w:rsidR="00E25EF8" w:rsidRPr="00562BD8">
        <w:rPr>
          <w:rFonts w:asciiTheme="minorHAnsi" w:hAnsiTheme="minorHAnsi" w:cs="Arial"/>
          <w:sz w:val="20"/>
          <w:szCs w:val="20"/>
        </w:rPr>
        <w:t xml:space="preserve"> </w:t>
      </w:r>
      <w:r w:rsidR="00B41CBF">
        <w:rPr>
          <w:rFonts w:asciiTheme="minorHAnsi" w:hAnsiTheme="minorHAnsi" w:cs="Arial"/>
          <w:sz w:val="20"/>
          <w:szCs w:val="20"/>
        </w:rPr>
        <w:t>uchádzačov o zamestnanie</w:t>
      </w:r>
      <w:r w:rsidR="00A33B61" w:rsidRPr="00562BD8">
        <w:rPr>
          <w:rFonts w:asciiTheme="minorHAnsi" w:hAnsiTheme="minorHAnsi" w:cs="Arial"/>
          <w:sz w:val="20"/>
          <w:szCs w:val="20"/>
        </w:rPr>
        <w:t xml:space="preserve"> </w:t>
      </w:r>
      <w:r w:rsidR="003F3FF0" w:rsidRPr="00E002FE">
        <w:rPr>
          <w:rFonts w:asciiTheme="minorHAnsi" w:hAnsiTheme="minorHAnsi" w:cs="Arial"/>
          <w:sz w:val="20"/>
          <w:szCs w:val="20"/>
        </w:rPr>
        <w:t>(dotknuté</w:t>
      </w:r>
      <w:r w:rsidR="00A33B61" w:rsidRPr="00E002FE">
        <w:rPr>
          <w:rFonts w:asciiTheme="minorHAnsi" w:hAnsiTheme="minorHAnsi" w:cs="Arial"/>
          <w:sz w:val="20"/>
          <w:szCs w:val="20"/>
        </w:rPr>
        <w:t xml:space="preserve"> osoby)</w:t>
      </w:r>
      <w:r w:rsidR="00587038" w:rsidRPr="00562BD8">
        <w:rPr>
          <w:rFonts w:asciiTheme="minorHAnsi" w:hAnsiTheme="minorHAnsi" w:cs="Arial"/>
          <w:sz w:val="20"/>
          <w:szCs w:val="20"/>
        </w:rPr>
        <w:t xml:space="preserve">, ktoré spracúvame </w:t>
      </w:r>
      <w:r w:rsidR="00587038" w:rsidRPr="00B41CBF">
        <w:rPr>
          <w:rFonts w:asciiTheme="minorHAnsi" w:hAnsiTheme="minorHAnsi" w:cs="Arial"/>
          <w:b/>
          <w:sz w:val="20"/>
          <w:szCs w:val="20"/>
        </w:rPr>
        <w:t>na základe</w:t>
      </w:r>
      <w:r w:rsidR="00A33B61" w:rsidRPr="00562BD8">
        <w:rPr>
          <w:rFonts w:asciiTheme="minorHAnsi" w:hAnsiTheme="minorHAnsi" w:cs="Arial"/>
          <w:sz w:val="20"/>
          <w:szCs w:val="20"/>
        </w:rPr>
        <w:t>:</w:t>
      </w:r>
      <w:r w:rsidR="00587038" w:rsidRPr="00562BD8">
        <w:rPr>
          <w:rFonts w:asciiTheme="minorHAnsi" w:hAnsiTheme="minorHAnsi" w:cs="Arial"/>
          <w:sz w:val="20"/>
          <w:szCs w:val="20"/>
        </w:rPr>
        <w:t xml:space="preserve"> </w:t>
      </w:r>
    </w:p>
    <w:p w14:paraId="7134C61B" w14:textId="77777777" w:rsidR="009A1549" w:rsidRPr="00562BD8" w:rsidRDefault="005B0559" w:rsidP="00530A1A">
      <w:pPr>
        <w:pStyle w:val="Textkrper"/>
        <w:numPr>
          <w:ilvl w:val="0"/>
          <w:numId w:val="3"/>
        </w:numPr>
        <w:spacing w:before="90"/>
        <w:ind w:right="123"/>
        <w:jc w:val="both"/>
        <w:rPr>
          <w:rFonts w:asciiTheme="minorHAnsi" w:hAnsiTheme="minorHAnsi" w:cs="Arial"/>
          <w:b/>
          <w:sz w:val="20"/>
          <w:szCs w:val="20"/>
        </w:rPr>
      </w:pPr>
      <w:r w:rsidRPr="00562BD8">
        <w:rPr>
          <w:rFonts w:asciiTheme="minorHAnsi" w:hAnsiTheme="minorHAnsi" w:cs="Arial"/>
          <w:b/>
          <w:sz w:val="20"/>
          <w:szCs w:val="20"/>
        </w:rPr>
        <w:t>zákonný</w:t>
      </w:r>
      <w:r w:rsidR="00587038" w:rsidRPr="00562BD8">
        <w:rPr>
          <w:rFonts w:asciiTheme="minorHAnsi" w:hAnsiTheme="minorHAnsi" w:cs="Arial"/>
          <w:b/>
          <w:sz w:val="20"/>
          <w:szCs w:val="20"/>
        </w:rPr>
        <w:t>ch požiadaviek</w:t>
      </w:r>
    </w:p>
    <w:p w14:paraId="7134C61C" w14:textId="45F53B5C" w:rsidR="00587038" w:rsidRPr="00562BD8" w:rsidRDefault="00587038" w:rsidP="00530A1A">
      <w:pPr>
        <w:pStyle w:val="Textkrper"/>
        <w:spacing w:before="90"/>
        <w:ind w:left="892" w:right="123"/>
        <w:jc w:val="both"/>
        <w:rPr>
          <w:rFonts w:asciiTheme="minorHAnsi" w:hAnsiTheme="minorHAnsi" w:cs="Arial"/>
          <w:sz w:val="20"/>
          <w:szCs w:val="20"/>
          <w:lang w:val="sk-SK"/>
        </w:rPr>
      </w:pPr>
      <w:r w:rsidRPr="00562BD8">
        <w:rPr>
          <w:rFonts w:asciiTheme="minorHAnsi" w:hAnsiTheme="minorHAnsi" w:cs="Arial"/>
          <w:sz w:val="20"/>
          <w:szCs w:val="20"/>
        </w:rPr>
        <w:t>za účelom</w:t>
      </w:r>
      <w:r w:rsidR="000A67E7">
        <w:rPr>
          <w:rFonts w:asciiTheme="minorHAnsi" w:hAnsiTheme="minorHAnsi" w:cs="Arial"/>
          <w:sz w:val="20"/>
          <w:szCs w:val="20"/>
        </w:rPr>
        <w:t xml:space="preserve"> zaradenia uchádzača do evidencie záujemcov o zamestnanie pre posúdenie vhodnosti na danú pozíciu v zmysle </w:t>
      </w:r>
      <w:r w:rsidR="000A67E7" w:rsidRPr="000A67E7">
        <w:rPr>
          <w:rFonts w:asciiTheme="minorHAnsi" w:hAnsiTheme="minorHAnsi" w:cs="Arial"/>
          <w:sz w:val="20"/>
          <w:szCs w:val="20"/>
        </w:rPr>
        <w:t>§1</w:t>
      </w:r>
      <w:r w:rsidR="000A67E7">
        <w:rPr>
          <w:rFonts w:asciiTheme="minorHAnsi" w:hAnsiTheme="minorHAnsi" w:cs="Arial"/>
          <w:sz w:val="20"/>
          <w:szCs w:val="20"/>
        </w:rPr>
        <w:t>3 ods.1 p</w:t>
      </w:r>
      <w:r w:rsidR="000A67E7" w:rsidRPr="000A67E7">
        <w:rPr>
          <w:rFonts w:asciiTheme="minorHAnsi" w:hAnsiTheme="minorHAnsi" w:cs="Arial"/>
          <w:sz w:val="20"/>
          <w:szCs w:val="20"/>
        </w:rPr>
        <w:t>í</w:t>
      </w:r>
      <w:r w:rsidR="000A67E7">
        <w:rPr>
          <w:rFonts w:asciiTheme="minorHAnsi" w:hAnsiTheme="minorHAnsi" w:cs="Arial"/>
          <w:sz w:val="20"/>
          <w:szCs w:val="20"/>
        </w:rPr>
        <w:t>sm. b) Zákona, čl. 6 ods.1 písm. b</w:t>
      </w:r>
      <w:r w:rsidR="000A67E7" w:rsidRPr="000A67E7">
        <w:rPr>
          <w:rFonts w:asciiTheme="minorHAnsi" w:hAnsiTheme="minorHAnsi" w:cs="Arial"/>
          <w:sz w:val="20"/>
          <w:szCs w:val="20"/>
        </w:rPr>
        <w:t xml:space="preserve">) </w:t>
      </w:r>
      <w:r w:rsidR="000A67E7">
        <w:rPr>
          <w:rFonts w:asciiTheme="minorHAnsi" w:hAnsiTheme="minorHAnsi" w:cs="Arial"/>
          <w:sz w:val="20"/>
          <w:szCs w:val="20"/>
        </w:rPr>
        <w:t>Nariadenia a </w:t>
      </w:r>
      <w:r w:rsidR="000A67E7" w:rsidRPr="000A67E7">
        <w:rPr>
          <w:rFonts w:asciiTheme="minorHAnsi" w:hAnsiTheme="minorHAnsi" w:cs="Arial"/>
          <w:sz w:val="20"/>
          <w:szCs w:val="20"/>
        </w:rPr>
        <w:t>čl</w:t>
      </w:r>
      <w:r w:rsidR="000A67E7">
        <w:rPr>
          <w:rFonts w:asciiTheme="minorHAnsi" w:hAnsiTheme="minorHAnsi" w:cs="Arial"/>
          <w:sz w:val="20"/>
          <w:szCs w:val="20"/>
        </w:rPr>
        <w:t xml:space="preserve">. 11 Zákonníka práce. </w:t>
      </w:r>
    </w:p>
    <w:p w14:paraId="06BA52B1" w14:textId="4F79EC2D" w:rsidR="00493D0E" w:rsidRPr="00965B27" w:rsidRDefault="006117D3" w:rsidP="001A494B">
      <w:pPr>
        <w:pStyle w:val="Textkrper"/>
        <w:numPr>
          <w:ilvl w:val="0"/>
          <w:numId w:val="3"/>
        </w:numPr>
        <w:spacing w:before="90"/>
        <w:ind w:right="123"/>
        <w:jc w:val="both"/>
        <w:rPr>
          <w:rFonts w:asciiTheme="minorHAnsi" w:hAnsiTheme="minorHAnsi" w:cs="Arial"/>
          <w:sz w:val="20"/>
          <w:szCs w:val="20"/>
        </w:rPr>
      </w:pPr>
      <w:r w:rsidRPr="00965B27">
        <w:rPr>
          <w:rFonts w:asciiTheme="minorHAnsi" w:hAnsiTheme="minorHAnsi" w:cs="Arial"/>
          <w:b/>
          <w:sz w:val="20"/>
          <w:szCs w:val="20"/>
          <w:lang w:val="sk-SK"/>
        </w:rPr>
        <w:t>súhlasu</w:t>
      </w:r>
      <w:r w:rsidR="000A67E7" w:rsidRPr="00965B27">
        <w:rPr>
          <w:rFonts w:asciiTheme="minorHAnsi" w:hAnsiTheme="minorHAnsi" w:cs="Arial"/>
          <w:b/>
          <w:sz w:val="20"/>
          <w:szCs w:val="20"/>
          <w:lang w:val="sk-SK"/>
        </w:rPr>
        <w:t xml:space="preserve">  </w:t>
      </w:r>
      <w:r w:rsidR="00285262" w:rsidRPr="00965B27">
        <w:rPr>
          <w:rFonts w:asciiTheme="minorHAnsi" w:hAnsiTheme="minorHAnsi" w:cs="Arial"/>
          <w:sz w:val="20"/>
          <w:szCs w:val="20"/>
          <w:lang w:val="sk-SK"/>
        </w:rPr>
        <w:t xml:space="preserve"> </w:t>
      </w:r>
      <w:r w:rsidR="00965B27" w:rsidRPr="00965B27">
        <w:rPr>
          <w:rFonts w:asciiTheme="minorHAnsi" w:hAnsiTheme="minorHAnsi" w:cs="Arial"/>
          <w:sz w:val="20"/>
          <w:szCs w:val="20"/>
          <w:lang w:val="sk-SK"/>
        </w:rPr>
        <w:t>za účelom uchovani</w:t>
      </w:r>
      <w:r w:rsidR="00C225D1">
        <w:rPr>
          <w:rFonts w:asciiTheme="minorHAnsi" w:hAnsiTheme="minorHAnsi" w:cs="Arial"/>
          <w:sz w:val="20"/>
          <w:szCs w:val="20"/>
          <w:lang w:val="sk-SK"/>
        </w:rPr>
        <w:t>a</w:t>
      </w:r>
      <w:bookmarkStart w:id="0" w:name="_GoBack"/>
      <w:bookmarkEnd w:id="0"/>
      <w:r w:rsidR="00965B27" w:rsidRPr="00965B27">
        <w:rPr>
          <w:rFonts w:asciiTheme="minorHAnsi" w:hAnsiTheme="minorHAnsi" w:cs="Arial"/>
          <w:sz w:val="20"/>
          <w:szCs w:val="20"/>
          <w:lang w:val="sk-SK"/>
        </w:rPr>
        <w:t xml:space="preserve"> osobných údajov po dlhšiu dobu ako je doba nevyhnutná na výber danej pozície pre prípad budúcich výberových konaní.</w:t>
      </w:r>
    </w:p>
    <w:p w14:paraId="69C8D77B" w14:textId="77777777" w:rsidR="00965B27" w:rsidRPr="00965B27" w:rsidRDefault="00965B27" w:rsidP="007C0499">
      <w:pPr>
        <w:pStyle w:val="Textkrper"/>
        <w:spacing w:before="90"/>
        <w:ind w:left="892" w:right="123"/>
        <w:jc w:val="both"/>
        <w:rPr>
          <w:rFonts w:asciiTheme="minorHAnsi" w:hAnsiTheme="minorHAnsi" w:cs="Arial"/>
          <w:sz w:val="20"/>
          <w:szCs w:val="20"/>
        </w:rPr>
      </w:pPr>
    </w:p>
    <w:p w14:paraId="7134C620" w14:textId="77777777" w:rsidR="00C135E6" w:rsidRPr="00562BD8" w:rsidRDefault="00506592" w:rsidP="00562BD8">
      <w:pPr>
        <w:ind w:firstLine="532"/>
        <w:rPr>
          <w:rFonts w:asciiTheme="minorHAnsi" w:hAnsiTheme="minorHAnsi" w:cs="Arial"/>
          <w:b/>
          <w:sz w:val="20"/>
          <w:szCs w:val="20"/>
          <w:u w:val="single"/>
        </w:rPr>
      </w:pPr>
      <w:r w:rsidRPr="00562BD8">
        <w:rPr>
          <w:rFonts w:asciiTheme="minorHAnsi" w:hAnsiTheme="minorHAnsi" w:cs="Arial"/>
          <w:b/>
          <w:sz w:val="20"/>
          <w:szCs w:val="20"/>
          <w:u w:val="single"/>
        </w:rPr>
        <w:t>Zásady ochrany osobných údajov</w:t>
      </w:r>
    </w:p>
    <w:p w14:paraId="7134C621" w14:textId="49B98687" w:rsidR="00BD48D4" w:rsidRDefault="00E75824" w:rsidP="00530A1A">
      <w:pPr>
        <w:ind w:left="532"/>
        <w:jc w:val="both"/>
        <w:rPr>
          <w:rFonts w:asciiTheme="minorHAnsi" w:hAnsiTheme="minorHAnsi" w:cs="Arial"/>
          <w:sz w:val="20"/>
          <w:szCs w:val="20"/>
        </w:rPr>
      </w:pPr>
      <w:r w:rsidRPr="00562BD8">
        <w:rPr>
          <w:rFonts w:asciiTheme="minorHAnsi" w:hAnsiTheme="minorHAnsi" w:cs="Arial"/>
          <w:sz w:val="20"/>
          <w:szCs w:val="20"/>
        </w:rPr>
        <w:t xml:space="preserve">Osobné údaje môžu byť spracúvané elektronicky alebo manuálne, pričom sa uplatňujú primerané technické, organizačné a personálne bezpečnostné opatrenia zodpovedajúce spôsobu spracúvania, ktoré sú ustanovené </w:t>
      </w:r>
      <w:r w:rsidR="00CE5FE0" w:rsidRPr="00562BD8">
        <w:rPr>
          <w:rFonts w:asciiTheme="minorHAnsi" w:hAnsiTheme="minorHAnsi" w:cs="Arial"/>
          <w:sz w:val="20"/>
          <w:szCs w:val="20"/>
        </w:rPr>
        <w:t>vo vnútropodnikových smerniciach</w:t>
      </w:r>
      <w:r w:rsidRPr="00562BD8">
        <w:rPr>
          <w:rFonts w:asciiTheme="minorHAnsi" w:hAnsiTheme="minorHAnsi" w:cs="Arial"/>
          <w:sz w:val="20"/>
          <w:szCs w:val="20"/>
        </w:rPr>
        <w:t>. Prístup k Vašim osobným údajom budú ma</w:t>
      </w:r>
      <w:r w:rsidR="002F0A89" w:rsidRPr="00562BD8">
        <w:rPr>
          <w:rFonts w:asciiTheme="minorHAnsi" w:hAnsiTheme="minorHAnsi" w:cs="Arial"/>
          <w:sz w:val="20"/>
          <w:szCs w:val="20"/>
        </w:rPr>
        <w:t xml:space="preserve">ť výlučne osoby poverené </w:t>
      </w:r>
      <w:r w:rsidRPr="00562BD8">
        <w:rPr>
          <w:rFonts w:asciiTheme="minorHAnsi" w:hAnsiTheme="minorHAnsi" w:cs="Arial"/>
          <w:sz w:val="20"/>
          <w:szCs w:val="20"/>
        </w:rPr>
        <w:t>prevádzkovateľom na spracúvanie osobných údajov</w:t>
      </w:r>
      <w:r w:rsidR="00530A1A" w:rsidRPr="00562BD8">
        <w:rPr>
          <w:rFonts w:asciiTheme="minorHAnsi" w:hAnsiTheme="minorHAnsi" w:cs="Arial"/>
          <w:sz w:val="20"/>
          <w:szCs w:val="20"/>
        </w:rPr>
        <w:t>. Všetky osoby prichádzajúce do styku s osobnými údajmi sú viazané mlčanlivosťou.</w:t>
      </w:r>
    </w:p>
    <w:p w14:paraId="6D6AB29F" w14:textId="77777777" w:rsidR="00381C8C" w:rsidRPr="00562BD8" w:rsidRDefault="00381C8C" w:rsidP="00530A1A">
      <w:pPr>
        <w:ind w:left="532"/>
        <w:jc w:val="both"/>
        <w:rPr>
          <w:rFonts w:asciiTheme="minorHAnsi" w:hAnsiTheme="minorHAnsi" w:cs="Arial"/>
          <w:b/>
          <w:sz w:val="20"/>
          <w:szCs w:val="20"/>
        </w:rPr>
      </w:pPr>
    </w:p>
    <w:p w14:paraId="7134C623" w14:textId="5421BF66" w:rsidR="00A33B61" w:rsidRPr="00562BD8" w:rsidRDefault="00A33B61" w:rsidP="00530A1A">
      <w:pPr>
        <w:ind w:left="532"/>
        <w:jc w:val="both"/>
        <w:rPr>
          <w:rFonts w:asciiTheme="minorHAnsi" w:hAnsiTheme="minorHAnsi" w:cs="Arial"/>
          <w:sz w:val="20"/>
          <w:szCs w:val="20"/>
          <w:u w:val="thick"/>
        </w:rPr>
      </w:pPr>
      <w:r w:rsidRPr="00562BD8">
        <w:rPr>
          <w:rFonts w:asciiTheme="minorHAnsi" w:hAnsiTheme="minorHAnsi" w:cs="Arial"/>
          <w:sz w:val="20"/>
          <w:szCs w:val="20"/>
        </w:rPr>
        <w:t>Ak</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spracúvame</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podľa</w:t>
      </w:r>
      <w:r w:rsidRPr="00562BD8">
        <w:rPr>
          <w:rFonts w:asciiTheme="minorHAnsi" w:hAnsiTheme="minorHAnsi" w:cs="Arial"/>
          <w:spacing w:val="-4"/>
          <w:sz w:val="20"/>
          <w:szCs w:val="20"/>
        </w:rPr>
        <w:t xml:space="preserve"> </w:t>
      </w:r>
      <w:r w:rsidRPr="00562BD8">
        <w:rPr>
          <w:rFonts w:asciiTheme="minorHAnsi" w:hAnsiTheme="minorHAnsi" w:cs="Arial"/>
          <w:b/>
          <w:sz w:val="20"/>
          <w:szCs w:val="20"/>
        </w:rPr>
        <w:t>osobitných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právnych</w:t>
      </w:r>
      <w:r w:rsidRPr="00562BD8">
        <w:rPr>
          <w:rFonts w:asciiTheme="minorHAnsi" w:hAnsiTheme="minorHAnsi" w:cs="Arial"/>
          <w:b/>
          <w:spacing w:val="-4"/>
          <w:sz w:val="20"/>
          <w:szCs w:val="20"/>
        </w:rPr>
        <w:t xml:space="preserve"> </w:t>
      </w:r>
      <w:r w:rsidRPr="00562BD8">
        <w:rPr>
          <w:rFonts w:asciiTheme="minorHAnsi" w:hAnsiTheme="minorHAnsi" w:cs="Arial"/>
          <w:b/>
          <w:sz w:val="20"/>
          <w:szCs w:val="20"/>
        </w:rPr>
        <w:t>predpisov</w:t>
      </w:r>
      <w:r w:rsidR="00CE5FE0" w:rsidRPr="00562BD8">
        <w:rPr>
          <w:rFonts w:asciiTheme="minorHAnsi" w:hAnsiTheme="minorHAnsi" w:cs="Arial"/>
          <w:b/>
          <w:sz w:val="20"/>
          <w:szCs w:val="20"/>
        </w:rPr>
        <w:t xml:space="preserve"> (</w:t>
      </w:r>
      <w:r w:rsidR="00CE5FE0" w:rsidRPr="00562BD8">
        <w:rPr>
          <w:rFonts w:asciiTheme="minorHAnsi" w:hAnsiTheme="minorHAnsi" w:cs="Arial"/>
          <w:b/>
          <w:sz w:val="20"/>
          <w:szCs w:val="20"/>
          <w:lang w:val="sk-SK"/>
        </w:rPr>
        <w:t>zákonné požiadavky</w:t>
      </w:r>
      <w:r w:rsidR="00CE5FE0" w:rsidRPr="00562BD8">
        <w:rPr>
          <w:rFonts w:asciiTheme="minorHAnsi" w:hAnsiTheme="minorHAnsi" w:cs="Arial"/>
          <w:b/>
          <w:sz w:val="20"/>
          <w:szCs w:val="20"/>
        </w:rPr>
        <w:t>)</w:t>
      </w:r>
      <w:r w:rsidRPr="00562BD8">
        <w:rPr>
          <w:rFonts w:asciiTheme="minorHAnsi" w:hAnsiTheme="minorHAnsi" w:cs="Arial"/>
          <w:sz w:val="20"/>
          <w:szCs w:val="20"/>
        </w:rPr>
        <w:t>,</w:t>
      </w:r>
      <w:r w:rsidRPr="00562BD8">
        <w:rPr>
          <w:rFonts w:asciiTheme="minorHAnsi" w:hAnsiTheme="minorHAnsi" w:cs="Arial"/>
          <w:spacing w:val="-3"/>
          <w:sz w:val="20"/>
          <w:szCs w:val="20"/>
        </w:rPr>
        <w:t xml:space="preserve"> </w:t>
      </w:r>
      <w:r w:rsidRPr="00562BD8">
        <w:rPr>
          <w:rFonts w:asciiTheme="minorHAnsi" w:hAnsiTheme="minorHAnsi" w:cs="Arial"/>
          <w:sz w:val="20"/>
          <w:szCs w:val="20"/>
        </w:rPr>
        <w:t>neposkytnutie Vašich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2"/>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by</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mohlo mať</w:t>
      </w:r>
      <w:r w:rsidRPr="00562BD8">
        <w:rPr>
          <w:rFonts w:asciiTheme="minorHAnsi" w:hAnsiTheme="minorHAnsi" w:cs="Arial"/>
          <w:spacing w:val="-4"/>
          <w:sz w:val="20"/>
          <w:szCs w:val="20"/>
        </w:rPr>
        <w:t xml:space="preserve"> </w:t>
      </w:r>
      <w:r w:rsidRPr="00562BD8">
        <w:rPr>
          <w:rFonts w:asciiTheme="minorHAnsi" w:hAnsiTheme="minorHAnsi" w:cs="Arial"/>
          <w:sz w:val="20"/>
          <w:szCs w:val="20"/>
        </w:rPr>
        <w:t xml:space="preserve">za následok nemožnosť realizácie úloh vyplývajúcich </w:t>
      </w:r>
      <w:r w:rsidR="00CE5FE0" w:rsidRPr="00562BD8">
        <w:rPr>
          <w:rFonts w:asciiTheme="minorHAnsi" w:hAnsiTheme="minorHAnsi" w:cs="Arial"/>
          <w:sz w:val="20"/>
          <w:szCs w:val="20"/>
        </w:rPr>
        <w:t>zamestn</w:t>
      </w:r>
      <w:r w:rsidR="00CE5FE0" w:rsidRPr="00562BD8">
        <w:rPr>
          <w:rFonts w:asciiTheme="minorHAnsi" w:hAnsiTheme="minorHAnsi" w:cs="Arial"/>
          <w:sz w:val="20"/>
          <w:szCs w:val="20"/>
          <w:lang w:val="sk-SK"/>
        </w:rPr>
        <w:t>á</w:t>
      </w:r>
      <w:r w:rsidR="00CE5FE0" w:rsidRPr="00562BD8">
        <w:rPr>
          <w:rFonts w:asciiTheme="minorHAnsi" w:hAnsiTheme="minorHAnsi" w:cs="Arial"/>
          <w:sz w:val="20"/>
          <w:szCs w:val="20"/>
        </w:rPr>
        <w:t xml:space="preserve">vateľovi </w:t>
      </w:r>
      <w:r w:rsidRPr="00562BD8">
        <w:rPr>
          <w:rFonts w:asciiTheme="minorHAnsi" w:hAnsiTheme="minorHAnsi" w:cs="Arial"/>
          <w:sz w:val="20"/>
          <w:szCs w:val="20"/>
        </w:rPr>
        <w:t>zo zákona, čo môže viesť k neuzatvoreniu pracovnej zmluvy</w:t>
      </w:r>
      <w:r w:rsidR="00CE5FE0" w:rsidRPr="00562BD8">
        <w:rPr>
          <w:rFonts w:asciiTheme="minorHAnsi" w:hAnsiTheme="minorHAnsi" w:cs="Arial"/>
          <w:sz w:val="20"/>
          <w:szCs w:val="20"/>
        </w:rPr>
        <w:t>.</w:t>
      </w:r>
    </w:p>
    <w:p w14:paraId="3F191864" w14:textId="77777777" w:rsidR="00D24D17" w:rsidRDefault="00D24D17" w:rsidP="00530A1A">
      <w:pPr>
        <w:pStyle w:val="Textkrper"/>
        <w:spacing w:before="90"/>
        <w:jc w:val="both"/>
        <w:rPr>
          <w:rFonts w:asciiTheme="minorHAnsi" w:hAnsiTheme="minorHAnsi" w:cs="Arial"/>
          <w:b/>
          <w:sz w:val="20"/>
          <w:szCs w:val="20"/>
          <w:u w:val="single"/>
        </w:rPr>
      </w:pPr>
    </w:p>
    <w:p w14:paraId="7134C624" w14:textId="30336792" w:rsidR="00C135E6" w:rsidRPr="00562BD8" w:rsidRDefault="00587038"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 xml:space="preserve">Príjemcami Vašich osobných </w:t>
      </w:r>
      <w:r w:rsidR="00B22AFC" w:rsidRPr="00562BD8">
        <w:rPr>
          <w:rFonts w:asciiTheme="minorHAnsi" w:hAnsiTheme="minorHAnsi" w:cs="Arial"/>
          <w:b/>
          <w:sz w:val="20"/>
          <w:szCs w:val="20"/>
          <w:u w:val="single"/>
        </w:rPr>
        <w:t>údajov</w:t>
      </w:r>
      <w:r w:rsidR="00B22AFC">
        <w:rPr>
          <w:rFonts w:asciiTheme="minorHAnsi" w:hAnsiTheme="minorHAnsi" w:cs="Arial"/>
          <w:b/>
          <w:sz w:val="20"/>
          <w:szCs w:val="20"/>
          <w:u w:val="single"/>
        </w:rPr>
        <w:t>,</w:t>
      </w:r>
    </w:p>
    <w:p w14:paraId="6068FA7D" w14:textId="3D2B4B35" w:rsidR="00BB6449" w:rsidRDefault="00B22AFC" w:rsidP="00D24D17">
      <w:pPr>
        <w:pStyle w:val="Textkrper"/>
        <w:spacing w:before="90"/>
        <w:jc w:val="both"/>
        <w:rPr>
          <w:rFonts w:asciiTheme="minorHAnsi" w:hAnsiTheme="minorHAnsi" w:cs="Arial"/>
          <w:sz w:val="20"/>
          <w:szCs w:val="20"/>
        </w:rPr>
      </w:pPr>
      <w:r>
        <w:rPr>
          <w:rFonts w:asciiTheme="minorHAnsi" w:hAnsiTheme="minorHAnsi" w:cs="Arial"/>
          <w:sz w:val="20"/>
          <w:szCs w:val="20"/>
        </w:rPr>
        <w:t xml:space="preserve">Môžu byť </w:t>
      </w:r>
      <w:r w:rsidR="00B41CBF">
        <w:rPr>
          <w:rFonts w:asciiTheme="minorHAnsi" w:hAnsiTheme="minorHAnsi" w:cs="Arial"/>
          <w:sz w:val="20"/>
          <w:szCs w:val="20"/>
        </w:rPr>
        <w:t xml:space="preserve">oprávnené subjekty ako napr. </w:t>
      </w:r>
      <w:r w:rsidR="00506592" w:rsidRPr="00562BD8">
        <w:rPr>
          <w:rFonts w:asciiTheme="minorHAnsi" w:hAnsiTheme="minorHAnsi" w:cs="Arial"/>
          <w:sz w:val="20"/>
          <w:szCs w:val="20"/>
        </w:rPr>
        <w:t>orgány štátnej správy a verejnej</w:t>
      </w:r>
      <w:r w:rsidR="00506592" w:rsidRPr="00562BD8">
        <w:rPr>
          <w:rFonts w:asciiTheme="minorHAnsi" w:hAnsiTheme="minorHAnsi" w:cs="Arial"/>
          <w:spacing w:val="-9"/>
          <w:sz w:val="20"/>
          <w:szCs w:val="20"/>
        </w:rPr>
        <w:t xml:space="preserve"> </w:t>
      </w:r>
      <w:r w:rsidR="00506592" w:rsidRPr="00562BD8">
        <w:rPr>
          <w:rFonts w:asciiTheme="minorHAnsi" w:hAnsiTheme="minorHAnsi" w:cs="Arial"/>
          <w:sz w:val="20"/>
          <w:szCs w:val="20"/>
        </w:rPr>
        <w:t>moci</w:t>
      </w:r>
      <w:r w:rsidR="00B41CBF">
        <w:rPr>
          <w:rFonts w:asciiTheme="minorHAnsi" w:hAnsiTheme="minorHAnsi" w:cs="Arial"/>
          <w:sz w:val="20"/>
          <w:szCs w:val="20"/>
        </w:rPr>
        <w:t xml:space="preserve">, </w:t>
      </w:r>
      <w:r w:rsidR="00D24D17">
        <w:rPr>
          <w:rFonts w:asciiTheme="minorHAnsi" w:hAnsiTheme="minorHAnsi" w:cs="Arial"/>
          <w:sz w:val="20"/>
          <w:szCs w:val="20"/>
        </w:rPr>
        <w:t xml:space="preserve">lekárska zdravotná služba, sociálny poisťovňa. </w:t>
      </w:r>
    </w:p>
    <w:p w14:paraId="40F11808" w14:textId="77777777" w:rsidR="00D24D17" w:rsidRDefault="00D24D17" w:rsidP="00D24D17">
      <w:pPr>
        <w:pStyle w:val="Textkrper"/>
        <w:spacing w:before="90"/>
        <w:jc w:val="both"/>
        <w:rPr>
          <w:rFonts w:asciiTheme="minorHAnsi" w:hAnsiTheme="minorHAnsi" w:cs="Arial"/>
          <w:spacing w:val="-60"/>
          <w:sz w:val="20"/>
          <w:szCs w:val="20"/>
          <w:u w:val="single"/>
        </w:rPr>
      </w:pPr>
    </w:p>
    <w:p w14:paraId="7134C626" w14:textId="1FB0E5B4"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b/>
          <w:sz w:val="20"/>
          <w:szCs w:val="20"/>
          <w:u w:val="single"/>
        </w:rPr>
        <w:t>Budú Vaše osobné údaje poskytnuté mimo Európskej únie?</w:t>
      </w:r>
    </w:p>
    <w:p w14:paraId="7134C627" w14:textId="4C201AFC" w:rsidR="00C135E6" w:rsidRPr="00562BD8" w:rsidRDefault="00B41CBF" w:rsidP="00530A1A">
      <w:pPr>
        <w:pStyle w:val="Textkrper"/>
        <w:spacing w:before="90"/>
        <w:jc w:val="both"/>
        <w:rPr>
          <w:rFonts w:asciiTheme="minorHAnsi" w:hAnsiTheme="minorHAnsi" w:cs="Arial"/>
          <w:sz w:val="20"/>
          <w:szCs w:val="20"/>
        </w:rPr>
      </w:pPr>
      <w:r>
        <w:rPr>
          <w:rFonts w:asciiTheme="minorHAnsi" w:hAnsiTheme="minorHAnsi" w:cs="Arial"/>
          <w:sz w:val="20"/>
          <w:szCs w:val="20"/>
        </w:rPr>
        <w:t>Prenos do tretích krajín, alebo medzinárodných organizácií sa nevykonáva.</w:t>
      </w:r>
      <w:r w:rsidRPr="00562BD8">
        <w:rPr>
          <w:rFonts w:asciiTheme="minorHAnsi" w:hAnsiTheme="minorHAnsi" w:cs="Arial"/>
          <w:sz w:val="20"/>
          <w:szCs w:val="20"/>
        </w:rPr>
        <w:t xml:space="preserve"> </w:t>
      </w:r>
      <w:r>
        <w:rPr>
          <w:rFonts w:asciiTheme="minorHAnsi" w:hAnsiTheme="minorHAnsi" w:cs="Arial"/>
          <w:sz w:val="20"/>
          <w:szCs w:val="20"/>
        </w:rPr>
        <w:t xml:space="preserve"> </w:t>
      </w:r>
    </w:p>
    <w:p w14:paraId="2337A329" w14:textId="77777777" w:rsidR="00BB6449" w:rsidRDefault="00506592" w:rsidP="00530A1A">
      <w:pPr>
        <w:pStyle w:val="Textkrper"/>
        <w:spacing w:before="90"/>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7134C628" w14:textId="0E81C38D" w:rsidR="00C135E6" w:rsidRPr="00562BD8" w:rsidRDefault="001B1DD7" w:rsidP="00530A1A">
      <w:pPr>
        <w:pStyle w:val="Textkrper"/>
        <w:spacing w:before="90"/>
        <w:jc w:val="both"/>
        <w:rPr>
          <w:rFonts w:asciiTheme="minorHAnsi" w:hAnsiTheme="minorHAnsi" w:cs="Arial"/>
          <w:b/>
          <w:sz w:val="20"/>
          <w:szCs w:val="20"/>
        </w:rPr>
      </w:pPr>
      <w:r w:rsidRPr="00562BD8">
        <w:rPr>
          <w:rFonts w:asciiTheme="minorHAnsi" w:hAnsiTheme="minorHAnsi" w:cs="Arial"/>
          <w:b/>
          <w:spacing w:val="-60"/>
          <w:sz w:val="20"/>
          <w:szCs w:val="20"/>
          <w:u w:val="single"/>
        </w:rPr>
        <w:t>B</w:t>
      </w:r>
      <w:r w:rsidR="00506592" w:rsidRPr="00562BD8">
        <w:rPr>
          <w:rFonts w:asciiTheme="minorHAnsi" w:hAnsiTheme="minorHAnsi" w:cs="Arial"/>
          <w:b/>
          <w:sz w:val="20"/>
          <w:szCs w:val="20"/>
          <w:u w:val="single"/>
        </w:rPr>
        <w:t>udú Vaše údaje použité na automatizované individuálne rozhodovanie?</w:t>
      </w:r>
    </w:p>
    <w:p w14:paraId="7134C629" w14:textId="77777777" w:rsidR="00C135E6" w:rsidRPr="00562BD8" w:rsidRDefault="00506592" w:rsidP="00D25C83">
      <w:pPr>
        <w:ind w:left="532"/>
        <w:rPr>
          <w:rFonts w:asciiTheme="minorHAnsi" w:hAnsiTheme="minorHAnsi" w:cs="Arial"/>
          <w:b/>
          <w:sz w:val="20"/>
          <w:szCs w:val="20"/>
        </w:rPr>
      </w:pPr>
      <w:r w:rsidRPr="00562BD8">
        <w:rPr>
          <w:rFonts w:asciiTheme="minorHAnsi" w:hAnsiTheme="minorHAnsi" w:cs="Arial"/>
          <w:sz w:val="20"/>
          <w:szCs w:val="20"/>
        </w:rPr>
        <w:t>Osobné údaje nebudú použité na automatizované individuálne rozhodovanie vrátane profilovania.</w:t>
      </w:r>
    </w:p>
    <w:p w14:paraId="44CA9E70" w14:textId="77777777" w:rsidR="00BB6449" w:rsidRDefault="00506592" w:rsidP="00530A1A">
      <w:pPr>
        <w:pStyle w:val="Textkrper"/>
        <w:jc w:val="both"/>
        <w:rPr>
          <w:rFonts w:asciiTheme="minorHAnsi" w:hAnsiTheme="minorHAnsi" w:cs="Arial"/>
          <w:spacing w:val="-60"/>
          <w:sz w:val="20"/>
          <w:szCs w:val="20"/>
          <w:u w:val="single"/>
        </w:rPr>
      </w:pPr>
      <w:r w:rsidRPr="00562BD8">
        <w:rPr>
          <w:rFonts w:asciiTheme="minorHAnsi" w:hAnsiTheme="minorHAnsi" w:cs="Arial"/>
          <w:spacing w:val="-60"/>
          <w:sz w:val="20"/>
          <w:szCs w:val="20"/>
          <w:u w:val="single"/>
        </w:rPr>
        <w:t xml:space="preserve"> </w:t>
      </w:r>
    </w:p>
    <w:p w14:paraId="7134C62A" w14:textId="57D295D3" w:rsidR="00C135E6" w:rsidRPr="00562BD8" w:rsidRDefault="00506592" w:rsidP="00530A1A">
      <w:pPr>
        <w:pStyle w:val="Textkrper"/>
        <w:jc w:val="both"/>
        <w:rPr>
          <w:rFonts w:asciiTheme="minorHAnsi" w:hAnsiTheme="minorHAnsi" w:cs="Arial"/>
          <w:b/>
          <w:sz w:val="20"/>
          <w:szCs w:val="20"/>
        </w:rPr>
      </w:pPr>
      <w:r w:rsidRPr="00562BD8">
        <w:rPr>
          <w:rFonts w:asciiTheme="minorHAnsi" w:hAnsiTheme="minorHAnsi" w:cs="Arial"/>
          <w:b/>
          <w:sz w:val="20"/>
          <w:szCs w:val="20"/>
          <w:u w:val="single"/>
        </w:rPr>
        <w:t>Ako dlho budú Vaše osobné údaje uchovávane?</w:t>
      </w:r>
    </w:p>
    <w:p w14:paraId="7134C62B" w14:textId="38D27893" w:rsidR="00C135E6" w:rsidRDefault="000A67E7" w:rsidP="00530A1A">
      <w:pPr>
        <w:pStyle w:val="Textkrper"/>
        <w:spacing w:before="90"/>
        <w:ind w:right="529"/>
        <w:jc w:val="both"/>
        <w:rPr>
          <w:rFonts w:asciiTheme="minorHAnsi" w:hAnsiTheme="minorHAnsi" w:cs="Arial"/>
          <w:sz w:val="20"/>
          <w:szCs w:val="20"/>
        </w:rPr>
      </w:pPr>
      <w:r>
        <w:rPr>
          <w:rFonts w:asciiTheme="minorHAnsi" w:hAnsiTheme="minorHAnsi" w:cs="Arial"/>
          <w:sz w:val="20"/>
          <w:szCs w:val="20"/>
        </w:rPr>
        <w:t>Osobné údaje prevádzkovateľ spracúva na dobu nevyhnutnú pre posúdenie vhodnosti kandidáta na danú pracovnú pozíciu.</w:t>
      </w:r>
    </w:p>
    <w:p w14:paraId="7D686D19" w14:textId="3D23192E" w:rsidR="000A67E7" w:rsidRDefault="000A67E7" w:rsidP="00530A1A">
      <w:pPr>
        <w:pStyle w:val="Textkrper"/>
        <w:spacing w:before="90"/>
        <w:ind w:right="529"/>
        <w:jc w:val="both"/>
        <w:rPr>
          <w:rFonts w:asciiTheme="minorHAnsi" w:hAnsiTheme="minorHAnsi" w:cs="Arial"/>
          <w:sz w:val="20"/>
          <w:szCs w:val="20"/>
        </w:rPr>
      </w:pPr>
      <w:r>
        <w:rPr>
          <w:rFonts w:asciiTheme="minorHAnsi" w:hAnsiTheme="minorHAnsi" w:cs="Arial"/>
          <w:sz w:val="20"/>
          <w:szCs w:val="20"/>
        </w:rPr>
        <w:t>V prípade udeleného dobrovoľného súhlasu vedie prevádzkovateľ osobné údaje uchádzača o zamestnanie v evidencii záujemcov po dobu jedného roka, za účelom účasti v budúcich výberových konaniach.</w:t>
      </w:r>
    </w:p>
    <w:p w14:paraId="755273D7" w14:textId="77777777" w:rsidR="000A67E7" w:rsidRPr="00562BD8" w:rsidRDefault="000A67E7" w:rsidP="00530A1A">
      <w:pPr>
        <w:pStyle w:val="Textkrper"/>
        <w:spacing w:before="90"/>
        <w:ind w:right="529"/>
        <w:jc w:val="both"/>
        <w:rPr>
          <w:rFonts w:asciiTheme="minorHAnsi" w:hAnsiTheme="minorHAnsi" w:cs="Arial"/>
          <w:color w:val="FF0000"/>
          <w:sz w:val="20"/>
          <w:szCs w:val="20"/>
        </w:rPr>
      </w:pPr>
    </w:p>
    <w:p w14:paraId="12B63DED" w14:textId="77777777" w:rsidR="00BB6449" w:rsidRDefault="00BB6449" w:rsidP="00530A1A">
      <w:pPr>
        <w:pStyle w:val="Textkrper"/>
        <w:ind w:right="116"/>
        <w:jc w:val="both"/>
        <w:rPr>
          <w:rFonts w:asciiTheme="minorHAnsi" w:hAnsiTheme="minorHAnsi" w:cs="Arial"/>
          <w:b/>
          <w:sz w:val="20"/>
          <w:szCs w:val="20"/>
          <w:u w:val="single"/>
        </w:rPr>
      </w:pPr>
    </w:p>
    <w:p w14:paraId="7134C62D" w14:textId="74E1BA55" w:rsidR="00530A1A" w:rsidRPr="00562BD8" w:rsidRDefault="00530A1A" w:rsidP="00530A1A">
      <w:pPr>
        <w:pStyle w:val="Textkrper"/>
        <w:ind w:right="116"/>
        <w:jc w:val="both"/>
        <w:rPr>
          <w:rFonts w:asciiTheme="minorHAnsi" w:hAnsiTheme="minorHAnsi" w:cs="Arial"/>
          <w:sz w:val="20"/>
          <w:szCs w:val="20"/>
        </w:rPr>
      </w:pPr>
      <w:r w:rsidRPr="00562BD8">
        <w:rPr>
          <w:rFonts w:asciiTheme="minorHAnsi" w:hAnsiTheme="minorHAnsi" w:cs="Arial"/>
          <w:b/>
          <w:sz w:val="20"/>
          <w:szCs w:val="20"/>
          <w:u w:val="single"/>
        </w:rPr>
        <w:t>Na koho sa m</w:t>
      </w:r>
      <w:r w:rsidRPr="00562BD8">
        <w:rPr>
          <w:rFonts w:asciiTheme="minorHAnsi" w:hAnsiTheme="minorHAnsi" w:cs="Arial"/>
          <w:b/>
          <w:sz w:val="20"/>
          <w:szCs w:val="20"/>
          <w:u w:val="single"/>
          <w:lang w:val="sk-SK"/>
        </w:rPr>
        <w:t>ôžete obrátiť v prípade nejasností</w:t>
      </w:r>
      <w:r w:rsidRPr="00562BD8">
        <w:rPr>
          <w:rFonts w:asciiTheme="minorHAnsi" w:hAnsiTheme="minorHAnsi" w:cs="Arial"/>
          <w:b/>
          <w:sz w:val="20"/>
          <w:szCs w:val="20"/>
          <w:u w:val="single"/>
        </w:rPr>
        <w:t xml:space="preserve"> v ot</w:t>
      </w:r>
      <w:r w:rsidRPr="00562BD8">
        <w:rPr>
          <w:rFonts w:asciiTheme="minorHAnsi" w:hAnsiTheme="minorHAnsi" w:cs="Arial"/>
          <w:b/>
          <w:sz w:val="20"/>
          <w:szCs w:val="20"/>
          <w:u w:val="single"/>
          <w:lang w:val="sk-SK"/>
        </w:rPr>
        <w:t>ázkach spracúvania Vašich osobných údajov v našej spoločnosti</w:t>
      </w:r>
      <w:r w:rsidRPr="00562BD8">
        <w:rPr>
          <w:rFonts w:asciiTheme="minorHAnsi" w:hAnsiTheme="minorHAnsi" w:cs="Arial"/>
          <w:sz w:val="20"/>
          <w:szCs w:val="20"/>
        </w:rPr>
        <w:t>?</w:t>
      </w:r>
    </w:p>
    <w:p w14:paraId="7134C62E" w14:textId="77777777" w:rsidR="00530A1A" w:rsidRPr="00562BD8" w:rsidRDefault="00D25C83" w:rsidP="00530A1A">
      <w:pPr>
        <w:pStyle w:val="Textkrper"/>
        <w:ind w:right="116"/>
        <w:jc w:val="both"/>
        <w:rPr>
          <w:rFonts w:asciiTheme="minorHAnsi" w:hAnsiTheme="minorHAnsi" w:cs="Arial"/>
          <w:sz w:val="20"/>
          <w:szCs w:val="20"/>
          <w:lang w:val="sk-SK"/>
        </w:rPr>
      </w:pPr>
      <w:r>
        <w:rPr>
          <w:rFonts w:asciiTheme="minorHAnsi" w:hAnsiTheme="minorHAnsi" w:cs="Arial"/>
          <w:sz w:val="20"/>
          <w:szCs w:val="20"/>
        </w:rPr>
        <w:t xml:space="preserve">V </w:t>
      </w:r>
      <w:r w:rsidR="00530A1A" w:rsidRPr="00562BD8">
        <w:rPr>
          <w:rFonts w:asciiTheme="minorHAnsi" w:hAnsiTheme="minorHAnsi" w:cs="Arial"/>
          <w:sz w:val="20"/>
          <w:szCs w:val="20"/>
        </w:rPr>
        <w:t>prípade akýchkoľvek nejasností máte možnosť obrátiť sa na zodpovedné osoby (</w:t>
      </w:r>
      <w:hyperlink r:id="rId11" w:history="1">
        <w:r w:rsidR="00530A1A" w:rsidRPr="00562BD8">
          <w:rPr>
            <w:rStyle w:val="Hyperlink"/>
            <w:rFonts w:asciiTheme="minorHAnsi" w:hAnsiTheme="minorHAnsi" w:cs="Arial"/>
            <w:sz w:val="20"/>
            <w:szCs w:val="20"/>
          </w:rPr>
          <w:t>zodpovednaosoba@vacuumschmelze.com</w:t>
        </w:r>
      </w:hyperlink>
      <w:r w:rsidR="00530A1A" w:rsidRPr="00562BD8">
        <w:rPr>
          <w:rFonts w:asciiTheme="minorHAnsi" w:hAnsiTheme="minorHAnsi" w:cs="Arial"/>
          <w:sz w:val="20"/>
          <w:szCs w:val="20"/>
        </w:rPr>
        <w:t>), ktor</w:t>
      </w:r>
      <w:r w:rsidR="00530A1A" w:rsidRPr="00562BD8">
        <w:rPr>
          <w:rFonts w:asciiTheme="minorHAnsi" w:hAnsiTheme="minorHAnsi" w:cs="Arial"/>
          <w:sz w:val="20"/>
          <w:szCs w:val="20"/>
          <w:lang w:val="sk-SK"/>
        </w:rPr>
        <w:t>é vám poskytnú všetky relevantné informácie týkajúce sa spracúvania osobných údajov vo VACUUMSCHMELZE, s. r. o.</w:t>
      </w:r>
    </w:p>
    <w:p w14:paraId="7134C62F" w14:textId="77777777" w:rsidR="00530A1A" w:rsidRPr="00562BD8" w:rsidRDefault="00530A1A" w:rsidP="00530A1A">
      <w:pPr>
        <w:pStyle w:val="Textkrper"/>
        <w:jc w:val="both"/>
        <w:rPr>
          <w:rFonts w:asciiTheme="minorHAnsi" w:hAnsiTheme="minorHAnsi" w:cs="Arial"/>
          <w:sz w:val="20"/>
          <w:szCs w:val="20"/>
          <w:lang w:val="sk-SK"/>
        </w:rPr>
      </w:pPr>
    </w:p>
    <w:p w14:paraId="301F1CB8" w14:textId="77777777" w:rsidR="00BB6449" w:rsidRDefault="00BB6449" w:rsidP="00530A1A">
      <w:pPr>
        <w:pStyle w:val="Textkrper"/>
        <w:spacing w:before="90"/>
        <w:jc w:val="both"/>
        <w:rPr>
          <w:rFonts w:asciiTheme="minorHAnsi" w:hAnsiTheme="minorHAnsi" w:cs="Arial"/>
          <w:b/>
          <w:sz w:val="20"/>
          <w:szCs w:val="20"/>
          <w:u w:val="single"/>
        </w:rPr>
      </w:pPr>
    </w:p>
    <w:p w14:paraId="4BF269B3" w14:textId="77777777" w:rsidR="00BB6449" w:rsidRDefault="00BB6449" w:rsidP="00530A1A">
      <w:pPr>
        <w:pStyle w:val="Textkrper"/>
        <w:spacing w:before="90"/>
        <w:jc w:val="both"/>
        <w:rPr>
          <w:rFonts w:asciiTheme="minorHAnsi" w:hAnsiTheme="minorHAnsi" w:cs="Arial"/>
          <w:b/>
          <w:sz w:val="20"/>
          <w:szCs w:val="20"/>
          <w:u w:val="single"/>
        </w:rPr>
      </w:pPr>
    </w:p>
    <w:p w14:paraId="12CB8837" w14:textId="77777777" w:rsidR="00BB6449" w:rsidRDefault="00BB6449" w:rsidP="00530A1A">
      <w:pPr>
        <w:pStyle w:val="Textkrper"/>
        <w:spacing w:before="90"/>
        <w:jc w:val="both"/>
        <w:rPr>
          <w:rFonts w:asciiTheme="minorHAnsi" w:hAnsiTheme="minorHAnsi" w:cs="Arial"/>
          <w:b/>
          <w:sz w:val="20"/>
          <w:szCs w:val="20"/>
          <w:u w:val="single"/>
        </w:rPr>
      </w:pPr>
    </w:p>
    <w:p w14:paraId="567AAE6D" w14:textId="77777777" w:rsidR="00BB6449" w:rsidRDefault="00BB6449" w:rsidP="00530A1A">
      <w:pPr>
        <w:pStyle w:val="Textkrper"/>
        <w:spacing w:before="90"/>
        <w:jc w:val="both"/>
        <w:rPr>
          <w:rFonts w:asciiTheme="minorHAnsi" w:hAnsiTheme="minorHAnsi" w:cs="Arial"/>
          <w:b/>
          <w:sz w:val="20"/>
          <w:szCs w:val="20"/>
          <w:u w:val="single"/>
        </w:rPr>
      </w:pPr>
    </w:p>
    <w:p w14:paraId="596024F0" w14:textId="77777777" w:rsidR="00BB6449" w:rsidRDefault="00BB6449" w:rsidP="00530A1A">
      <w:pPr>
        <w:pStyle w:val="Textkrper"/>
        <w:spacing w:before="90"/>
        <w:jc w:val="both"/>
        <w:rPr>
          <w:rFonts w:asciiTheme="minorHAnsi" w:hAnsiTheme="minorHAnsi" w:cs="Arial"/>
          <w:b/>
          <w:sz w:val="20"/>
          <w:szCs w:val="20"/>
          <w:u w:val="single"/>
        </w:rPr>
      </w:pPr>
    </w:p>
    <w:p w14:paraId="77A63A81" w14:textId="77777777" w:rsidR="00BB6449" w:rsidRDefault="00BB6449" w:rsidP="00530A1A">
      <w:pPr>
        <w:pStyle w:val="Textkrper"/>
        <w:spacing w:before="90"/>
        <w:jc w:val="both"/>
        <w:rPr>
          <w:rFonts w:asciiTheme="minorHAnsi" w:hAnsiTheme="minorHAnsi" w:cs="Arial"/>
          <w:b/>
          <w:sz w:val="20"/>
          <w:szCs w:val="20"/>
          <w:u w:val="single"/>
        </w:rPr>
      </w:pPr>
    </w:p>
    <w:p w14:paraId="14337D20" w14:textId="77777777" w:rsidR="00BB6449" w:rsidRDefault="00BB6449" w:rsidP="00530A1A">
      <w:pPr>
        <w:pStyle w:val="Textkrper"/>
        <w:spacing w:before="90"/>
        <w:jc w:val="both"/>
        <w:rPr>
          <w:rFonts w:asciiTheme="minorHAnsi" w:hAnsiTheme="minorHAnsi" w:cs="Arial"/>
          <w:b/>
          <w:sz w:val="20"/>
          <w:szCs w:val="20"/>
          <w:u w:val="single"/>
        </w:rPr>
      </w:pPr>
    </w:p>
    <w:p w14:paraId="16E15345" w14:textId="77777777" w:rsidR="00BB6449" w:rsidRDefault="00BB6449" w:rsidP="00530A1A">
      <w:pPr>
        <w:pStyle w:val="Textkrper"/>
        <w:spacing w:before="90"/>
        <w:jc w:val="both"/>
        <w:rPr>
          <w:rFonts w:asciiTheme="minorHAnsi" w:hAnsiTheme="minorHAnsi" w:cs="Arial"/>
          <w:b/>
          <w:sz w:val="20"/>
          <w:szCs w:val="20"/>
          <w:u w:val="single"/>
        </w:rPr>
      </w:pPr>
    </w:p>
    <w:p w14:paraId="0A0EF337" w14:textId="77777777" w:rsidR="00BB6449" w:rsidRDefault="00BB6449" w:rsidP="00530A1A">
      <w:pPr>
        <w:pStyle w:val="Textkrper"/>
        <w:spacing w:before="90"/>
        <w:jc w:val="both"/>
        <w:rPr>
          <w:rFonts w:asciiTheme="minorHAnsi" w:hAnsiTheme="minorHAnsi" w:cs="Arial"/>
          <w:b/>
          <w:sz w:val="20"/>
          <w:szCs w:val="20"/>
          <w:u w:val="single"/>
        </w:rPr>
      </w:pPr>
    </w:p>
    <w:p w14:paraId="5130AADF" w14:textId="77777777" w:rsidR="00BB6449" w:rsidRDefault="00BB6449" w:rsidP="00530A1A">
      <w:pPr>
        <w:pStyle w:val="Textkrper"/>
        <w:spacing w:before="90"/>
        <w:jc w:val="both"/>
        <w:rPr>
          <w:rFonts w:asciiTheme="minorHAnsi" w:hAnsiTheme="minorHAnsi" w:cs="Arial"/>
          <w:b/>
          <w:sz w:val="20"/>
          <w:szCs w:val="20"/>
          <w:u w:val="single"/>
        </w:rPr>
      </w:pPr>
    </w:p>
    <w:p w14:paraId="7134C630" w14:textId="34703F14" w:rsidR="00C135E6" w:rsidRPr="00562BD8" w:rsidRDefault="00654275" w:rsidP="00530A1A">
      <w:pPr>
        <w:pStyle w:val="Textkrper"/>
        <w:spacing w:before="90"/>
        <w:jc w:val="both"/>
        <w:rPr>
          <w:rFonts w:asciiTheme="minorHAnsi" w:hAnsiTheme="minorHAnsi" w:cs="Arial"/>
          <w:b/>
          <w:sz w:val="20"/>
          <w:szCs w:val="20"/>
        </w:rPr>
      </w:pPr>
      <w:r w:rsidRPr="00562BD8">
        <w:rPr>
          <w:rFonts w:asciiTheme="minorHAnsi" w:hAnsiTheme="minorHAnsi" w:cs="Arial"/>
          <w:b/>
          <w:sz w:val="20"/>
          <w:szCs w:val="20"/>
          <w:u w:val="single"/>
        </w:rPr>
        <w:t>A</w:t>
      </w:r>
      <w:r w:rsidR="00506592" w:rsidRPr="00562BD8">
        <w:rPr>
          <w:rFonts w:asciiTheme="minorHAnsi" w:hAnsiTheme="minorHAnsi" w:cs="Arial"/>
          <w:b/>
          <w:sz w:val="20"/>
          <w:szCs w:val="20"/>
          <w:u w:val="single"/>
        </w:rPr>
        <w:t>ké máte práva</w:t>
      </w:r>
      <w:r w:rsidR="006E6F3D" w:rsidRPr="00562BD8">
        <w:rPr>
          <w:rFonts w:asciiTheme="minorHAnsi" w:hAnsiTheme="minorHAnsi" w:cs="Arial"/>
          <w:b/>
          <w:sz w:val="20"/>
          <w:szCs w:val="20"/>
          <w:u w:val="single"/>
        </w:rPr>
        <w:t xml:space="preserve"> ako dotknut</w:t>
      </w:r>
      <w:r w:rsidR="006E6F3D" w:rsidRPr="00562BD8">
        <w:rPr>
          <w:rFonts w:asciiTheme="minorHAnsi" w:hAnsiTheme="minorHAnsi" w:cs="Arial"/>
          <w:b/>
          <w:sz w:val="20"/>
          <w:szCs w:val="20"/>
          <w:u w:val="single"/>
          <w:lang w:val="sk-SK"/>
        </w:rPr>
        <w:t>á osoba</w:t>
      </w:r>
      <w:r w:rsidR="00506592" w:rsidRPr="00562BD8">
        <w:rPr>
          <w:rFonts w:asciiTheme="minorHAnsi" w:hAnsiTheme="minorHAnsi" w:cs="Arial"/>
          <w:b/>
          <w:sz w:val="20"/>
          <w:szCs w:val="20"/>
          <w:u w:val="single"/>
        </w:rPr>
        <w:t>?</w:t>
      </w:r>
    </w:p>
    <w:p w14:paraId="7134C631"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 xml:space="preserve">Odvolať súhlas - </w:t>
      </w:r>
      <w:r w:rsidRPr="00562BD8">
        <w:rPr>
          <w:rFonts w:asciiTheme="minorHAnsi" w:hAnsiTheme="minorHAnsi" w:cs="Arial"/>
          <w:sz w:val="20"/>
          <w:szCs w:val="20"/>
        </w:rPr>
        <w:t>v prípadoch, kedy Vaše osobné údaje spracúvame na základe Vášho súhlasu, máte právo tento súhlas kedykoľvek odvolať. Súhlas môžete odvolať elektronicky, na  adrese  zodpovednej  osoby,  písomne, oznámením  o</w:t>
      </w:r>
      <w:r w:rsidR="00530A1A" w:rsidRPr="00562BD8">
        <w:rPr>
          <w:rFonts w:asciiTheme="minorHAnsi" w:hAnsiTheme="minorHAnsi" w:cs="Arial"/>
          <w:sz w:val="20"/>
          <w:szCs w:val="20"/>
        </w:rPr>
        <w:t xml:space="preserve"> odvolaní súhlasu alebo osobne</w:t>
      </w:r>
      <w:r w:rsidRPr="00562BD8">
        <w:rPr>
          <w:rFonts w:asciiTheme="minorHAnsi" w:hAnsiTheme="minorHAnsi" w:cs="Arial"/>
          <w:sz w:val="20"/>
          <w:szCs w:val="20"/>
        </w:rPr>
        <w:t>. Odvolanie súhlasu nemá vplyv na zákonnosť spracúvania osobných údajov, ktoré sme na jeho základe o Vás</w:t>
      </w:r>
      <w:r w:rsidRPr="00562BD8">
        <w:rPr>
          <w:rFonts w:asciiTheme="minorHAnsi" w:hAnsiTheme="minorHAnsi" w:cs="Arial"/>
          <w:spacing w:val="-18"/>
          <w:sz w:val="20"/>
          <w:szCs w:val="20"/>
        </w:rPr>
        <w:t xml:space="preserve"> </w:t>
      </w:r>
      <w:r w:rsidRPr="00562BD8">
        <w:rPr>
          <w:rFonts w:asciiTheme="minorHAnsi" w:hAnsiTheme="minorHAnsi" w:cs="Arial"/>
          <w:sz w:val="20"/>
          <w:szCs w:val="20"/>
        </w:rPr>
        <w:t>spracúvali.</w:t>
      </w:r>
    </w:p>
    <w:p w14:paraId="7134C632" w14:textId="77777777" w:rsidR="00C135E6" w:rsidRPr="00562BD8" w:rsidRDefault="00506592" w:rsidP="00562BD8">
      <w:pPr>
        <w:pStyle w:val="Textkrper"/>
        <w:numPr>
          <w:ilvl w:val="0"/>
          <w:numId w:val="4"/>
        </w:numPr>
        <w:spacing w:before="1"/>
        <w:ind w:right="120"/>
        <w:jc w:val="both"/>
        <w:rPr>
          <w:rFonts w:asciiTheme="minorHAnsi" w:hAnsiTheme="minorHAnsi" w:cs="Arial"/>
          <w:sz w:val="20"/>
          <w:szCs w:val="20"/>
        </w:rPr>
      </w:pPr>
      <w:r w:rsidRPr="00562BD8">
        <w:rPr>
          <w:rFonts w:asciiTheme="minorHAnsi" w:hAnsiTheme="minorHAnsi" w:cs="Arial"/>
          <w:b/>
          <w:sz w:val="20"/>
          <w:szCs w:val="20"/>
        </w:rPr>
        <w:t xml:space="preserve">Právo na prístup </w:t>
      </w:r>
      <w:r w:rsidRPr="00562BD8">
        <w:rPr>
          <w:rFonts w:asciiTheme="minorHAnsi" w:hAnsiTheme="minorHAnsi" w:cs="Arial"/>
          <w:sz w:val="20"/>
          <w:szCs w:val="20"/>
        </w:rPr>
        <w:t>-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w:t>
      </w:r>
      <w:r w:rsidRPr="00562BD8">
        <w:rPr>
          <w:rFonts w:asciiTheme="minorHAnsi" w:hAnsiTheme="minorHAnsi" w:cs="Arial"/>
          <w:spacing w:val="-5"/>
          <w:sz w:val="20"/>
          <w:szCs w:val="20"/>
        </w:rPr>
        <w:t xml:space="preserve"> </w:t>
      </w:r>
      <w:r w:rsidRPr="00562BD8">
        <w:rPr>
          <w:rFonts w:asciiTheme="minorHAnsi" w:hAnsiTheme="minorHAnsi" w:cs="Arial"/>
          <w:sz w:val="20"/>
          <w:szCs w:val="20"/>
        </w:rPr>
        <w:t>možné.</w:t>
      </w:r>
    </w:p>
    <w:p w14:paraId="7134C633" w14:textId="77777777" w:rsidR="00C135E6" w:rsidRPr="00562BD8" w:rsidRDefault="00506592" w:rsidP="00562BD8">
      <w:pPr>
        <w:pStyle w:val="Textkrper"/>
        <w:numPr>
          <w:ilvl w:val="0"/>
          <w:numId w:val="4"/>
        </w:numPr>
        <w:ind w:right="125"/>
        <w:jc w:val="both"/>
        <w:rPr>
          <w:rFonts w:asciiTheme="minorHAnsi" w:hAnsiTheme="minorHAnsi" w:cs="Arial"/>
          <w:sz w:val="20"/>
          <w:szCs w:val="20"/>
        </w:rPr>
      </w:pPr>
      <w:r w:rsidRPr="00562BD8">
        <w:rPr>
          <w:rFonts w:asciiTheme="minorHAnsi" w:hAnsiTheme="minorHAnsi" w:cs="Arial"/>
          <w:b/>
          <w:sz w:val="20"/>
          <w:szCs w:val="20"/>
        </w:rPr>
        <w:t xml:space="preserve">Právo na opravu </w:t>
      </w:r>
      <w:r w:rsidRPr="00562BD8">
        <w:rPr>
          <w:rFonts w:asciiTheme="minorHAnsi" w:hAnsiTheme="minorHAnsi" w:cs="Arial"/>
          <w:sz w:val="20"/>
          <w:szCs w:val="20"/>
        </w:rPr>
        <w:t>-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doplnili.</w:t>
      </w:r>
    </w:p>
    <w:p w14:paraId="7134C634" w14:textId="77777777" w:rsidR="00C135E6" w:rsidRPr="00562BD8" w:rsidRDefault="00506592" w:rsidP="00562BD8">
      <w:pPr>
        <w:pStyle w:val="Textkrper"/>
        <w:numPr>
          <w:ilvl w:val="0"/>
          <w:numId w:val="4"/>
        </w:numPr>
        <w:ind w:right="120"/>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výmaz</w:t>
      </w:r>
      <w:r w:rsidRPr="00562BD8">
        <w:rPr>
          <w:rFonts w:asciiTheme="minorHAnsi" w:hAnsiTheme="minorHAnsi" w:cs="Arial"/>
          <w:b/>
          <w:spacing w:val="-8"/>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6"/>
          <w:sz w:val="20"/>
          <w:szCs w:val="20"/>
        </w:rPr>
        <w:t xml:space="preserve"> </w:t>
      </w:r>
      <w:r w:rsidRPr="00562BD8">
        <w:rPr>
          <w:rFonts w:asciiTheme="minorHAnsi" w:hAnsiTheme="minorHAnsi" w:cs="Arial"/>
          <w:b/>
          <w:sz w:val="20"/>
          <w:szCs w:val="20"/>
        </w:rPr>
        <w:t>zabudnutie)</w:t>
      </w:r>
      <w:r w:rsidRPr="00562BD8">
        <w:rPr>
          <w:rFonts w:asciiTheme="minorHAnsi" w:hAnsiTheme="minorHAnsi" w:cs="Arial"/>
          <w:b/>
          <w:spacing w:val="-6"/>
          <w:sz w:val="20"/>
          <w:szCs w:val="20"/>
        </w:rPr>
        <w:t xml:space="preserve"> </w:t>
      </w:r>
      <w:r w:rsidRPr="00562BD8">
        <w:rPr>
          <w:rFonts w:asciiTheme="minorHAnsi" w:hAnsiTheme="minorHAnsi" w:cs="Arial"/>
          <w:sz w:val="20"/>
          <w:szCs w:val="20"/>
        </w:rPr>
        <w:t>-</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máte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vymazanie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Vašich</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osobných</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údajov,</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napríklad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 ktoré</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získali,</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viac</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sú</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naplnenie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pôvodného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účelu</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spracúvania.</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právo</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však</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potrebné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posúdiť</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z</w:t>
      </w:r>
      <w:r w:rsidRPr="00562BD8">
        <w:rPr>
          <w:rFonts w:asciiTheme="minorHAnsi" w:hAnsiTheme="minorHAnsi" w:cs="Arial"/>
          <w:spacing w:val="5"/>
          <w:sz w:val="20"/>
          <w:szCs w:val="20"/>
        </w:rPr>
        <w:t xml:space="preserve"> </w:t>
      </w:r>
      <w:r w:rsidRPr="00562BD8">
        <w:rPr>
          <w:rFonts w:asciiTheme="minorHAnsi" w:hAnsiTheme="minorHAnsi" w:cs="Arial"/>
          <w:sz w:val="20"/>
          <w:szCs w:val="20"/>
        </w:rPr>
        <w:t>pohľadu všetkých relevantných okolností. Napríklad, môžeme mať určité právne a regulačné povinnosti, čo znamená, že nebudeme môcť Vašej žiadosti</w:t>
      </w:r>
      <w:r w:rsidRPr="00562BD8">
        <w:rPr>
          <w:rFonts w:asciiTheme="minorHAnsi" w:hAnsiTheme="minorHAnsi" w:cs="Arial"/>
          <w:spacing w:val="-1"/>
          <w:sz w:val="20"/>
          <w:szCs w:val="20"/>
        </w:rPr>
        <w:t xml:space="preserve"> </w:t>
      </w:r>
      <w:r w:rsidRPr="00562BD8">
        <w:rPr>
          <w:rFonts w:asciiTheme="minorHAnsi" w:hAnsiTheme="minorHAnsi" w:cs="Arial"/>
          <w:sz w:val="20"/>
          <w:szCs w:val="20"/>
        </w:rPr>
        <w:t>vyhovieť.</w:t>
      </w:r>
    </w:p>
    <w:p w14:paraId="7134C635"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obmedzenie</w:t>
      </w:r>
      <w:r w:rsidRPr="00562BD8">
        <w:rPr>
          <w:rFonts w:asciiTheme="minorHAnsi" w:hAnsiTheme="minorHAnsi" w:cs="Arial"/>
          <w:b/>
          <w:spacing w:val="-7"/>
          <w:sz w:val="20"/>
          <w:szCs w:val="20"/>
        </w:rPr>
        <w:t xml:space="preserve"> </w:t>
      </w:r>
      <w:r w:rsidRPr="00562BD8">
        <w:rPr>
          <w:rFonts w:asciiTheme="minorHAnsi" w:hAnsiTheme="minorHAnsi" w:cs="Arial"/>
          <w:b/>
          <w:sz w:val="20"/>
          <w:szCs w:val="20"/>
        </w:rPr>
        <w:t>spracúvania</w:t>
      </w:r>
      <w:r w:rsidRPr="00562BD8">
        <w:rPr>
          <w:rFonts w:asciiTheme="minorHAnsi" w:hAnsiTheme="minorHAnsi" w:cs="Arial"/>
          <w:b/>
          <w:spacing w:val="-4"/>
          <w:sz w:val="20"/>
          <w:szCs w:val="20"/>
        </w:rPr>
        <w:t xml:space="preserve"> </w:t>
      </w:r>
      <w:r w:rsidRPr="00562BD8">
        <w:rPr>
          <w:rFonts w:asciiTheme="minorHAnsi" w:hAnsiTheme="minorHAnsi" w:cs="Arial"/>
          <w:sz w:val="20"/>
          <w:szCs w:val="20"/>
        </w:rPr>
        <w:t>-</w:t>
      </w:r>
      <w:r w:rsidRPr="00562BD8">
        <w:rPr>
          <w:rFonts w:asciiTheme="minorHAnsi" w:hAnsiTheme="minorHAnsi" w:cs="Arial"/>
          <w:spacing w:val="-7"/>
          <w:sz w:val="20"/>
          <w:szCs w:val="20"/>
        </w:rPr>
        <w:t xml:space="preserve"> </w:t>
      </w:r>
      <w:r w:rsidRPr="00562BD8">
        <w:rPr>
          <w:rFonts w:asciiTheme="minorHAnsi" w:hAnsiTheme="minorHAnsi" w:cs="Arial"/>
          <w:sz w:val="20"/>
          <w:szCs w:val="20"/>
        </w:rPr>
        <w:t>za</w:t>
      </w:r>
      <w:r w:rsidRPr="00562BD8">
        <w:rPr>
          <w:rFonts w:asciiTheme="minorHAnsi" w:hAnsiTheme="minorHAnsi" w:cs="Arial"/>
          <w:spacing w:val="-8"/>
          <w:sz w:val="20"/>
          <w:szCs w:val="20"/>
        </w:rPr>
        <w:t xml:space="preserve"> </w:t>
      </w:r>
      <w:r w:rsidRPr="00562BD8">
        <w:rPr>
          <w:rFonts w:asciiTheme="minorHAnsi" w:hAnsiTheme="minorHAnsi" w:cs="Arial"/>
          <w:sz w:val="20"/>
          <w:szCs w:val="20"/>
        </w:rPr>
        <w:t>určitých</w:t>
      </w:r>
      <w:r w:rsidRPr="00562BD8">
        <w:rPr>
          <w:rFonts w:asciiTheme="minorHAnsi" w:hAnsiTheme="minorHAnsi" w:cs="Arial"/>
          <w:spacing w:val="-5"/>
          <w:sz w:val="20"/>
          <w:szCs w:val="20"/>
        </w:rPr>
        <w:t xml:space="preserve"> </w:t>
      </w:r>
      <w:r w:rsidRPr="00562BD8">
        <w:rPr>
          <w:rFonts w:asciiTheme="minorHAnsi" w:hAnsiTheme="minorHAnsi" w:cs="Arial"/>
          <w:sz w:val="20"/>
          <w:szCs w:val="20"/>
        </w:rPr>
        <w:t>okolností</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9"/>
          <w:sz w:val="20"/>
          <w:szCs w:val="20"/>
        </w:rPr>
        <w:t xml:space="preserve"> </w:t>
      </w:r>
      <w:r w:rsidRPr="00562BD8">
        <w:rPr>
          <w:rFonts w:asciiTheme="minorHAnsi" w:hAnsiTheme="minorHAnsi" w:cs="Arial"/>
          <w:sz w:val="20"/>
          <w:szCs w:val="20"/>
        </w:rPr>
        <w:t>nás</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požiadať,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aby</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sme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prestali</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používať</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8"/>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4"/>
          <w:sz w:val="20"/>
          <w:szCs w:val="20"/>
        </w:rPr>
        <w:t xml:space="preserve"> </w:t>
      </w:r>
      <w:r w:rsidRPr="00562BD8">
        <w:rPr>
          <w:rFonts w:asciiTheme="minorHAnsi" w:hAnsiTheme="minorHAnsi" w:cs="Arial"/>
          <w:sz w:val="20"/>
          <w:szCs w:val="20"/>
        </w:rPr>
        <w:t>Ide napríklad</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w:t>
      </w:r>
      <w:r w:rsidRPr="00562BD8">
        <w:rPr>
          <w:rFonts w:asciiTheme="minorHAnsi" w:hAnsiTheme="minorHAnsi" w:cs="Arial"/>
          <w:spacing w:val="-1"/>
          <w:sz w:val="20"/>
          <w:szCs w:val="20"/>
        </w:rPr>
        <w:t xml:space="preserve"> </w:t>
      </w:r>
      <w:r w:rsidRPr="00562BD8">
        <w:rPr>
          <w:rFonts w:asciiTheme="minorHAnsi" w:hAnsiTheme="minorHAnsi" w:cs="Arial"/>
          <w:sz w:val="20"/>
          <w:szCs w:val="20"/>
        </w:rPr>
        <w:t>prípady,</w:t>
      </w:r>
      <w:r w:rsidRPr="00562BD8">
        <w:rPr>
          <w:rFonts w:asciiTheme="minorHAnsi" w:hAnsiTheme="minorHAnsi" w:cs="Arial"/>
          <w:spacing w:val="-7"/>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5"/>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ktoré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Vás</w:t>
      </w:r>
      <w:r w:rsidRPr="00562BD8">
        <w:rPr>
          <w:rFonts w:asciiTheme="minorHAnsi" w:hAnsiTheme="minorHAnsi" w:cs="Arial"/>
          <w:spacing w:val="-9"/>
          <w:sz w:val="20"/>
          <w:szCs w:val="20"/>
        </w:rPr>
        <w:t xml:space="preserve"> </w:t>
      </w:r>
      <w:r w:rsidRPr="00562BD8">
        <w:rPr>
          <w:rFonts w:asciiTheme="minorHAnsi" w:hAnsiTheme="minorHAnsi" w:cs="Arial"/>
          <w:sz w:val="20"/>
          <w:szCs w:val="20"/>
        </w:rPr>
        <w:t>máme,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môžu</w:t>
      </w:r>
      <w:r w:rsidRPr="00562BD8">
        <w:rPr>
          <w:rFonts w:asciiTheme="minorHAnsi" w:hAnsiTheme="minorHAnsi" w:cs="Arial"/>
          <w:spacing w:val="-9"/>
          <w:sz w:val="20"/>
          <w:szCs w:val="20"/>
        </w:rPr>
        <w:t xml:space="preserve"> </w:t>
      </w:r>
      <w:r w:rsidRPr="00562BD8">
        <w:rPr>
          <w:rFonts w:asciiTheme="minorHAnsi" w:hAnsiTheme="minorHAnsi" w:cs="Arial"/>
          <w:spacing w:val="-2"/>
          <w:sz w:val="20"/>
          <w:szCs w:val="20"/>
        </w:rPr>
        <w:t>byť</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nepresné</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alebo</w:t>
      </w:r>
      <w:r w:rsidRPr="00562BD8">
        <w:rPr>
          <w:rFonts w:asciiTheme="minorHAnsi" w:hAnsiTheme="minorHAnsi" w:cs="Arial"/>
          <w:spacing w:val="-9"/>
          <w:sz w:val="20"/>
          <w:szCs w:val="20"/>
        </w:rPr>
        <w:t xml:space="preserve"> </w:t>
      </w:r>
      <w:r w:rsidRPr="00562BD8">
        <w:rPr>
          <w:rFonts w:asciiTheme="minorHAnsi" w:hAnsiTheme="minorHAnsi" w:cs="Arial"/>
          <w:sz w:val="20"/>
          <w:szCs w:val="20"/>
        </w:rPr>
        <w:t>keď</w:t>
      </w:r>
      <w:r w:rsidRPr="00562BD8">
        <w:rPr>
          <w:rFonts w:asciiTheme="minorHAnsi" w:hAnsiTheme="minorHAnsi" w:cs="Arial"/>
          <w:spacing w:val="-8"/>
          <w:sz w:val="20"/>
          <w:szCs w:val="20"/>
        </w:rPr>
        <w:t xml:space="preserve"> </w:t>
      </w:r>
      <w:r w:rsidRPr="00562BD8">
        <w:rPr>
          <w:rFonts w:asciiTheme="minorHAnsi" w:hAnsiTheme="minorHAnsi" w:cs="Arial"/>
          <w:sz w:val="20"/>
          <w:szCs w:val="20"/>
        </w:rPr>
        <w:t>si</w:t>
      </w:r>
      <w:r w:rsidRPr="00562BD8">
        <w:rPr>
          <w:rFonts w:asciiTheme="minorHAnsi" w:hAnsiTheme="minorHAnsi" w:cs="Arial"/>
          <w:spacing w:val="-8"/>
          <w:sz w:val="20"/>
          <w:szCs w:val="20"/>
        </w:rPr>
        <w:t xml:space="preserve"> </w:t>
      </w:r>
      <w:r w:rsidRPr="00562BD8">
        <w:rPr>
          <w:rFonts w:asciiTheme="minorHAnsi" w:hAnsiTheme="minorHAnsi" w:cs="Arial"/>
          <w:sz w:val="20"/>
          <w:szCs w:val="20"/>
        </w:rPr>
        <w:t>myslíte,</w:t>
      </w:r>
      <w:r w:rsidRPr="00562BD8">
        <w:rPr>
          <w:rFonts w:asciiTheme="minorHAnsi" w:hAnsiTheme="minorHAnsi" w:cs="Arial"/>
          <w:spacing w:val="-8"/>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už</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9"/>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9"/>
          <w:sz w:val="20"/>
          <w:szCs w:val="20"/>
        </w:rPr>
        <w:t xml:space="preserve"> </w:t>
      </w:r>
      <w:r w:rsidRPr="00562BD8">
        <w:rPr>
          <w:rFonts w:asciiTheme="minorHAnsi" w:hAnsiTheme="minorHAnsi" w:cs="Arial"/>
          <w:sz w:val="20"/>
          <w:szCs w:val="20"/>
        </w:rPr>
        <w:t>údaje nepotrebujeme</w:t>
      </w:r>
      <w:r w:rsidRPr="00562BD8">
        <w:rPr>
          <w:rFonts w:asciiTheme="minorHAnsi" w:hAnsiTheme="minorHAnsi" w:cs="Arial"/>
          <w:spacing w:val="-2"/>
          <w:sz w:val="20"/>
          <w:szCs w:val="20"/>
        </w:rPr>
        <w:t xml:space="preserve"> </w:t>
      </w:r>
      <w:r w:rsidRPr="00562BD8">
        <w:rPr>
          <w:rFonts w:asciiTheme="minorHAnsi" w:hAnsiTheme="minorHAnsi" w:cs="Arial"/>
          <w:sz w:val="20"/>
          <w:szCs w:val="20"/>
        </w:rPr>
        <w:t>využívať.</w:t>
      </w:r>
    </w:p>
    <w:p w14:paraId="7134C636" w14:textId="77777777" w:rsidR="00C135E6" w:rsidRPr="00562BD8" w:rsidRDefault="00506592" w:rsidP="00562BD8">
      <w:pPr>
        <w:pStyle w:val="Textkrper"/>
        <w:numPr>
          <w:ilvl w:val="0"/>
          <w:numId w:val="4"/>
        </w:numPr>
        <w:ind w:right="123"/>
        <w:jc w:val="both"/>
        <w:rPr>
          <w:rFonts w:asciiTheme="minorHAnsi" w:hAnsiTheme="minorHAnsi" w:cs="Arial"/>
          <w:sz w:val="20"/>
          <w:szCs w:val="20"/>
        </w:rPr>
      </w:pPr>
      <w:r w:rsidRPr="00562BD8">
        <w:rPr>
          <w:rFonts w:asciiTheme="minorHAnsi" w:hAnsiTheme="minorHAnsi" w:cs="Arial"/>
          <w:b/>
          <w:sz w:val="20"/>
          <w:szCs w:val="20"/>
        </w:rPr>
        <w:t xml:space="preserve">Právo na prenosnosť údajov </w:t>
      </w:r>
      <w:r w:rsidRPr="00562BD8">
        <w:rPr>
          <w:rFonts w:asciiTheme="minorHAnsi" w:hAnsiTheme="minorHAnsi" w:cs="Arial"/>
          <w:sz w:val="20"/>
          <w:szCs w:val="20"/>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w:t>
      </w:r>
      <w:r w:rsidRPr="00562BD8">
        <w:rPr>
          <w:rFonts w:asciiTheme="minorHAnsi" w:hAnsiTheme="minorHAnsi" w:cs="Arial"/>
          <w:spacing w:val="-4"/>
          <w:sz w:val="20"/>
          <w:szCs w:val="20"/>
        </w:rPr>
        <w:t xml:space="preserve"> </w:t>
      </w:r>
      <w:r w:rsidRPr="00562BD8">
        <w:rPr>
          <w:rFonts w:asciiTheme="minorHAnsi" w:hAnsiTheme="minorHAnsi" w:cs="Arial"/>
          <w:sz w:val="20"/>
          <w:szCs w:val="20"/>
        </w:rPr>
        <w:t>strán.</w:t>
      </w:r>
    </w:p>
    <w:p w14:paraId="7134C637" w14:textId="7C2843D4" w:rsidR="00C135E6" w:rsidRPr="00562BD8" w:rsidRDefault="00506592" w:rsidP="00562BD8">
      <w:pPr>
        <w:pStyle w:val="Textkrper"/>
        <w:numPr>
          <w:ilvl w:val="0"/>
          <w:numId w:val="4"/>
        </w:numPr>
        <w:spacing w:before="1"/>
        <w:ind w:right="121"/>
        <w:jc w:val="both"/>
        <w:rPr>
          <w:rFonts w:asciiTheme="minorHAnsi" w:hAnsiTheme="minorHAnsi" w:cs="Arial"/>
          <w:sz w:val="20"/>
          <w:szCs w:val="20"/>
        </w:rPr>
      </w:pPr>
      <w:r w:rsidRPr="00562BD8">
        <w:rPr>
          <w:rFonts w:asciiTheme="minorHAnsi" w:hAnsiTheme="minorHAnsi" w:cs="Arial"/>
          <w:b/>
          <w:sz w:val="20"/>
          <w:szCs w:val="20"/>
        </w:rPr>
        <w:t xml:space="preserve">Právo namietať </w:t>
      </w:r>
      <w:r w:rsidRPr="00562BD8">
        <w:rPr>
          <w:rFonts w:asciiTheme="minorHAnsi" w:hAnsiTheme="minorHAnsi" w:cs="Arial"/>
          <w:sz w:val="20"/>
          <w:szCs w:val="20"/>
        </w:rPr>
        <w:t>- máte právo namietať voči spracúvaniu údajov, ktoré je založené na našich legitímnych oprávnenýc</w:t>
      </w:r>
      <w:r w:rsidR="00530A1A" w:rsidRPr="00562BD8">
        <w:rPr>
          <w:rFonts w:asciiTheme="minorHAnsi" w:hAnsiTheme="minorHAnsi" w:cs="Arial"/>
          <w:sz w:val="20"/>
          <w:szCs w:val="20"/>
        </w:rPr>
        <w:t>h záujmoch.</w:t>
      </w:r>
      <w:r w:rsidRPr="00562BD8">
        <w:rPr>
          <w:rFonts w:asciiTheme="minorHAnsi" w:hAnsiTheme="minorHAnsi" w:cs="Arial"/>
          <w:sz w:val="20"/>
          <w:szCs w:val="20"/>
        </w:rPr>
        <w:t xml:space="preserve"> V</w:t>
      </w:r>
      <w:r w:rsidRPr="00562BD8">
        <w:rPr>
          <w:rFonts w:asciiTheme="minorHAnsi" w:hAnsiTheme="minorHAnsi" w:cs="Arial"/>
          <w:spacing w:val="-2"/>
          <w:sz w:val="20"/>
          <w:szCs w:val="20"/>
        </w:rPr>
        <w:t xml:space="preserve"> </w:t>
      </w:r>
      <w:r w:rsidRPr="00562BD8">
        <w:rPr>
          <w:rFonts w:asciiTheme="minorHAnsi" w:hAnsiTheme="minorHAnsi" w:cs="Arial"/>
          <w:sz w:val="20"/>
          <w:szCs w:val="20"/>
        </w:rPr>
        <w:t>prípade,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nemáme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presvedčivý</w:t>
      </w:r>
      <w:r w:rsidRPr="00562BD8">
        <w:rPr>
          <w:rFonts w:asciiTheme="minorHAnsi" w:hAnsiTheme="minorHAnsi" w:cs="Arial"/>
          <w:spacing w:val="-12"/>
          <w:sz w:val="20"/>
          <w:szCs w:val="20"/>
        </w:rPr>
        <w:t xml:space="preserve"> </w:t>
      </w:r>
      <w:r w:rsidRPr="00562BD8">
        <w:rPr>
          <w:rFonts w:asciiTheme="minorHAnsi" w:hAnsiTheme="minorHAnsi" w:cs="Arial"/>
          <w:sz w:val="20"/>
          <w:szCs w:val="20"/>
        </w:rPr>
        <w:t>legitímny</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oprávnený</w:t>
      </w:r>
      <w:r w:rsidRPr="00562BD8">
        <w:rPr>
          <w:rFonts w:asciiTheme="minorHAnsi" w:hAnsiTheme="minorHAnsi" w:cs="Arial"/>
          <w:spacing w:val="-10"/>
          <w:sz w:val="20"/>
          <w:szCs w:val="20"/>
        </w:rPr>
        <w:t xml:space="preserve"> </w:t>
      </w:r>
      <w:r w:rsidRPr="00562BD8">
        <w:rPr>
          <w:rFonts w:asciiTheme="minorHAnsi" w:hAnsiTheme="minorHAnsi" w:cs="Arial"/>
          <w:sz w:val="20"/>
          <w:szCs w:val="20"/>
        </w:rPr>
        <w:t>dôvod</w:t>
      </w:r>
      <w:r w:rsidRPr="00562BD8">
        <w:rPr>
          <w:rFonts w:asciiTheme="minorHAnsi" w:hAnsiTheme="minorHAnsi" w:cs="Arial"/>
          <w:spacing w:val="-6"/>
          <w:sz w:val="20"/>
          <w:szCs w:val="20"/>
        </w:rPr>
        <w:t xml:space="preserve"> </w:t>
      </w:r>
      <w:r w:rsidRPr="00562BD8">
        <w:rPr>
          <w:rFonts w:asciiTheme="minorHAnsi" w:hAnsiTheme="minorHAnsi" w:cs="Arial"/>
          <w:sz w:val="20"/>
          <w:szCs w:val="20"/>
        </w:rPr>
        <w:t>na</w:t>
      </w:r>
      <w:r w:rsidRPr="00562BD8">
        <w:rPr>
          <w:rFonts w:asciiTheme="minorHAnsi" w:hAnsiTheme="minorHAnsi" w:cs="Arial"/>
          <w:spacing w:val="-6"/>
          <w:sz w:val="20"/>
          <w:szCs w:val="20"/>
        </w:rPr>
        <w:t xml:space="preserve"> </w:t>
      </w:r>
      <w:r w:rsidRPr="00562BD8">
        <w:rPr>
          <w:rFonts w:asciiTheme="minorHAnsi" w:hAnsiTheme="minorHAnsi" w:cs="Arial"/>
          <w:sz w:val="20"/>
          <w:szCs w:val="20"/>
        </w:rPr>
        <w:t>spracúvanie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a</w:t>
      </w:r>
      <w:r w:rsidRPr="00562BD8">
        <w:rPr>
          <w:rFonts w:asciiTheme="minorHAnsi" w:hAnsiTheme="minorHAnsi" w:cs="Arial"/>
          <w:spacing w:val="3"/>
          <w:sz w:val="20"/>
          <w:szCs w:val="20"/>
        </w:rPr>
        <w:t xml:space="preserve"> </w:t>
      </w:r>
      <w:r w:rsidRPr="00562BD8">
        <w:rPr>
          <w:rFonts w:asciiTheme="minorHAnsi" w:hAnsiTheme="minorHAnsi" w:cs="Arial"/>
          <w:sz w:val="20"/>
          <w:szCs w:val="20"/>
        </w:rPr>
        <w:t>Vy</w:t>
      </w:r>
      <w:r w:rsidRPr="00562BD8">
        <w:rPr>
          <w:rFonts w:asciiTheme="minorHAnsi" w:hAnsiTheme="minorHAnsi" w:cs="Arial"/>
          <w:spacing w:val="-11"/>
          <w:sz w:val="20"/>
          <w:szCs w:val="20"/>
        </w:rPr>
        <w:t xml:space="preserve"> </w:t>
      </w:r>
      <w:r w:rsidRPr="00562BD8">
        <w:rPr>
          <w:rFonts w:asciiTheme="minorHAnsi" w:hAnsiTheme="minorHAnsi" w:cs="Arial"/>
          <w:sz w:val="20"/>
          <w:szCs w:val="20"/>
        </w:rPr>
        <w:t>podáte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námietku,</w:t>
      </w:r>
      <w:r w:rsidRPr="00562BD8">
        <w:rPr>
          <w:rFonts w:asciiTheme="minorHAnsi" w:hAnsiTheme="minorHAnsi" w:cs="Arial"/>
          <w:spacing w:val="-5"/>
          <w:sz w:val="20"/>
          <w:szCs w:val="20"/>
        </w:rPr>
        <w:t xml:space="preserve"> </w:t>
      </w:r>
      <w:r w:rsidRPr="00562BD8">
        <w:rPr>
          <w:rFonts w:asciiTheme="minorHAnsi" w:hAnsiTheme="minorHAnsi" w:cs="Arial"/>
          <w:sz w:val="20"/>
          <w:szCs w:val="20"/>
        </w:rPr>
        <w:t>nebudeme</w:t>
      </w:r>
      <w:r w:rsidRPr="00562BD8">
        <w:rPr>
          <w:rFonts w:asciiTheme="minorHAnsi" w:hAnsiTheme="minorHAnsi" w:cs="Arial"/>
          <w:spacing w:val="-7"/>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7"/>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6"/>
          <w:sz w:val="20"/>
          <w:szCs w:val="20"/>
        </w:rPr>
        <w:t xml:space="preserve"> </w:t>
      </w:r>
      <w:r w:rsidRPr="00562BD8">
        <w:rPr>
          <w:rFonts w:asciiTheme="minorHAnsi" w:hAnsiTheme="minorHAnsi" w:cs="Arial"/>
          <w:sz w:val="20"/>
          <w:szCs w:val="20"/>
        </w:rPr>
        <w:t>ďalej spracúvať.</w:t>
      </w:r>
    </w:p>
    <w:p w14:paraId="7134C638" w14:textId="77777777" w:rsidR="00C135E6" w:rsidRPr="00562BD8" w:rsidRDefault="00506592" w:rsidP="00562BD8">
      <w:pPr>
        <w:pStyle w:val="Textkrper"/>
        <w:numPr>
          <w:ilvl w:val="0"/>
          <w:numId w:val="4"/>
        </w:numPr>
        <w:ind w:right="116"/>
        <w:jc w:val="both"/>
        <w:rPr>
          <w:rFonts w:asciiTheme="minorHAnsi" w:hAnsiTheme="minorHAnsi" w:cs="Arial"/>
          <w:sz w:val="20"/>
          <w:szCs w:val="20"/>
        </w:rPr>
      </w:pPr>
      <w:r w:rsidRPr="00562BD8">
        <w:rPr>
          <w:rFonts w:asciiTheme="minorHAnsi" w:hAnsiTheme="minorHAnsi" w:cs="Arial"/>
          <w:b/>
          <w:sz w:val="20"/>
          <w:szCs w:val="20"/>
        </w:rPr>
        <w:t>Právo</w:t>
      </w:r>
      <w:r w:rsidRPr="00562BD8">
        <w:rPr>
          <w:rFonts w:asciiTheme="minorHAnsi" w:hAnsiTheme="minorHAnsi" w:cs="Arial"/>
          <w:b/>
          <w:spacing w:val="-12"/>
          <w:sz w:val="20"/>
          <w:szCs w:val="20"/>
        </w:rPr>
        <w:t xml:space="preserve"> </w:t>
      </w:r>
      <w:r w:rsidRPr="00562BD8">
        <w:rPr>
          <w:rFonts w:asciiTheme="minorHAnsi" w:hAnsiTheme="minorHAnsi" w:cs="Arial"/>
          <w:b/>
          <w:sz w:val="20"/>
          <w:szCs w:val="20"/>
        </w:rPr>
        <w:t>podať</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návrh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na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začatie</w:t>
      </w:r>
      <w:r w:rsidRPr="00562BD8">
        <w:rPr>
          <w:rFonts w:asciiTheme="minorHAnsi" w:hAnsiTheme="minorHAnsi" w:cs="Arial"/>
          <w:b/>
          <w:spacing w:val="-15"/>
          <w:sz w:val="20"/>
          <w:szCs w:val="20"/>
        </w:rPr>
        <w:t xml:space="preserve"> </w:t>
      </w:r>
      <w:r w:rsidRPr="00562BD8">
        <w:rPr>
          <w:rFonts w:asciiTheme="minorHAnsi" w:hAnsiTheme="minorHAnsi" w:cs="Arial"/>
          <w:b/>
          <w:sz w:val="20"/>
          <w:szCs w:val="20"/>
        </w:rPr>
        <w:t>konania</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o ochrane</w:t>
      </w:r>
      <w:r w:rsidRPr="00562BD8">
        <w:rPr>
          <w:rFonts w:asciiTheme="minorHAnsi" w:hAnsiTheme="minorHAnsi" w:cs="Arial"/>
          <w:b/>
          <w:spacing w:val="-14"/>
          <w:sz w:val="20"/>
          <w:szCs w:val="20"/>
        </w:rPr>
        <w:t xml:space="preserve"> </w:t>
      </w:r>
      <w:r w:rsidRPr="00562BD8">
        <w:rPr>
          <w:rFonts w:asciiTheme="minorHAnsi" w:hAnsiTheme="minorHAnsi" w:cs="Arial"/>
          <w:b/>
          <w:sz w:val="20"/>
          <w:szCs w:val="20"/>
        </w:rPr>
        <w:t>osobných</w:t>
      </w:r>
      <w:r w:rsidRPr="00562BD8">
        <w:rPr>
          <w:rFonts w:asciiTheme="minorHAnsi" w:hAnsiTheme="minorHAnsi" w:cs="Arial"/>
          <w:b/>
          <w:spacing w:val="-13"/>
          <w:sz w:val="20"/>
          <w:szCs w:val="20"/>
        </w:rPr>
        <w:t xml:space="preserve"> </w:t>
      </w:r>
      <w:r w:rsidRPr="00562BD8">
        <w:rPr>
          <w:rFonts w:asciiTheme="minorHAnsi" w:hAnsiTheme="minorHAnsi" w:cs="Arial"/>
          <w:b/>
          <w:sz w:val="20"/>
          <w:szCs w:val="20"/>
        </w:rPr>
        <w:t>údajov</w:t>
      </w:r>
      <w:r w:rsidRPr="00562BD8">
        <w:rPr>
          <w:rFonts w:asciiTheme="minorHAnsi" w:hAnsiTheme="minorHAnsi" w:cs="Arial"/>
          <w:b/>
          <w:spacing w:val="-12"/>
          <w:sz w:val="20"/>
          <w:szCs w:val="20"/>
        </w:rPr>
        <w:t xml:space="preserve"> </w:t>
      </w:r>
      <w:r w:rsidRPr="00562BD8">
        <w:rPr>
          <w:rFonts w:asciiTheme="minorHAnsi" w:hAnsiTheme="minorHAnsi" w:cs="Arial"/>
          <w:sz w:val="20"/>
          <w:szCs w:val="20"/>
        </w:rPr>
        <w:t>-</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ak</w:t>
      </w:r>
      <w:r w:rsidRPr="00562BD8">
        <w:rPr>
          <w:rFonts w:asciiTheme="minorHAnsi" w:hAnsiTheme="minorHAnsi" w:cs="Arial"/>
          <w:spacing w:val="-13"/>
          <w:sz w:val="20"/>
          <w:szCs w:val="20"/>
        </w:rPr>
        <w:t xml:space="preserve"> </w:t>
      </w:r>
      <w:r w:rsidRPr="00562BD8">
        <w:rPr>
          <w:rFonts w:asciiTheme="minorHAnsi" w:hAnsiTheme="minorHAnsi" w:cs="Arial"/>
          <w:sz w:val="20"/>
          <w:szCs w:val="20"/>
        </w:rPr>
        <w:t>sa</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domnievate,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že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Vaše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osobné</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údaje</w:t>
      </w:r>
      <w:r w:rsidRPr="00562BD8">
        <w:rPr>
          <w:rFonts w:asciiTheme="minorHAnsi" w:hAnsiTheme="minorHAnsi" w:cs="Arial"/>
          <w:spacing w:val="-14"/>
          <w:sz w:val="20"/>
          <w:szCs w:val="20"/>
        </w:rPr>
        <w:t xml:space="preserve"> </w:t>
      </w:r>
      <w:r w:rsidRPr="00562BD8">
        <w:rPr>
          <w:rFonts w:asciiTheme="minorHAnsi" w:hAnsiTheme="minorHAnsi" w:cs="Arial"/>
          <w:sz w:val="20"/>
          <w:szCs w:val="20"/>
        </w:rPr>
        <w:t>spracúvane</w:t>
      </w:r>
      <w:r w:rsidRPr="00562BD8">
        <w:rPr>
          <w:rFonts w:asciiTheme="minorHAnsi" w:hAnsiTheme="minorHAnsi" w:cs="Arial"/>
          <w:spacing w:val="-15"/>
          <w:sz w:val="20"/>
          <w:szCs w:val="20"/>
        </w:rPr>
        <w:t xml:space="preserve"> </w:t>
      </w:r>
      <w:r w:rsidRPr="00562BD8">
        <w:rPr>
          <w:rFonts w:asciiTheme="minorHAnsi" w:hAnsiTheme="minorHAnsi" w:cs="Arial"/>
          <w:sz w:val="20"/>
          <w:szCs w:val="20"/>
        </w:rPr>
        <w:t>nespravodlivo alebo nezákonne, môžete podať sťažnosť na dozorný orgán, ktorým je Úrad na ochranu osobných údajov Slovenskej republiky</w:t>
      </w:r>
      <w:r w:rsidR="008F150F" w:rsidRPr="00562BD8">
        <w:rPr>
          <w:rFonts w:asciiTheme="minorHAnsi" w:hAnsiTheme="minorHAnsi" w:cs="Arial"/>
          <w:sz w:val="20"/>
          <w:szCs w:val="20"/>
        </w:rPr>
        <w:t>.</w:t>
      </w:r>
    </w:p>
    <w:p w14:paraId="7134C639" w14:textId="77777777" w:rsidR="005024C1" w:rsidRPr="00267FB8" w:rsidRDefault="005024C1" w:rsidP="00530A1A">
      <w:pPr>
        <w:pStyle w:val="Textkrper"/>
        <w:ind w:right="116"/>
        <w:jc w:val="both"/>
        <w:rPr>
          <w:rFonts w:ascii="Arial" w:hAnsi="Arial" w:cs="Arial"/>
          <w:sz w:val="20"/>
          <w:szCs w:val="20"/>
        </w:rPr>
      </w:pPr>
    </w:p>
    <w:p w14:paraId="7134C64C" w14:textId="77777777" w:rsidR="004E475E" w:rsidRPr="004E475E" w:rsidRDefault="004E475E" w:rsidP="004E475E">
      <w:pPr>
        <w:rPr>
          <w:lang w:val="sk-SK"/>
        </w:rPr>
      </w:pPr>
    </w:p>
    <w:p w14:paraId="3CFE1B9D" w14:textId="2ACA4369" w:rsidR="006341D3" w:rsidRPr="00C878EE" w:rsidRDefault="006341D3" w:rsidP="006341D3">
      <w:pPr>
        <w:jc w:val="both"/>
        <w:rPr>
          <w:rFonts w:ascii="Arial" w:hAnsi="Arial" w:cs="Arial"/>
          <w:sz w:val="16"/>
          <w:szCs w:val="16"/>
          <w:lang w:val="sk-SK"/>
        </w:rPr>
      </w:pPr>
    </w:p>
    <w:p w14:paraId="7134C64D" w14:textId="77777777" w:rsidR="00F93828" w:rsidRPr="004E475E" w:rsidRDefault="004E475E" w:rsidP="004E475E">
      <w:pPr>
        <w:tabs>
          <w:tab w:val="left" w:pos="4410"/>
        </w:tabs>
        <w:rPr>
          <w:lang w:val="sk-SK"/>
        </w:rPr>
      </w:pPr>
      <w:r>
        <w:rPr>
          <w:lang w:val="sk-SK"/>
        </w:rPr>
        <w:tab/>
      </w:r>
    </w:p>
    <w:sectPr w:rsidR="00F93828" w:rsidRPr="004E475E" w:rsidSect="00E002FE">
      <w:headerReference w:type="default" r:id="rId12"/>
      <w:footerReference w:type="default" r:id="rId13"/>
      <w:headerReference w:type="first" r:id="rId14"/>
      <w:footerReference w:type="first" r:id="rId15"/>
      <w:pgSz w:w="11906" w:h="16838" w:code="9"/>
      <w:pgMar w:top="964" w:right="851" w:bottom="278" w:left="794" w:header="567" w:footer="22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4C656" w14:textId="77777777" w:rsidR="001B1DD7" w:rsidRDefault="001B1DD7" w:rsidP="001B1DD7">
      <w:r>
        <w:separator/>
      </w:r>
    </w:p>
  </w:endnote>
  <w:endnote w:type="continuationSeparator" w:id="0">
    <w:p w14:paraId="7134C657" w14:textId="77777777" w:rsidR="001B1DD7" w:rsidRDefault="001B1DD7" w:rsidP="001B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A" w14:textId="77777777" w:rsidR="00BD51C0" w:rsidRPr="004E475E" w:rsidRDefault="00654275" w:rsidP="00833091">
    <w:pPr>
      <w:pStyle w:val="Fuzeile"/>
      <w:tabs>
        <w:tab w:val="clear" w:pos="9072"/>
      </w:tabs>
      <w:rPr>
        <w:rFonts w:asciiTheme="minorHAnsi" w:hAnsiTheme="minorHAnsi"/>
        <w:sz w:val="18"/>
        <w:szCs w:val="18"/>
        <w:lang w:val="sk-SK"/>
      </w:rPr>
    </w:pPr>
    <w:r w:rsidRPr="004E475E">
      <w:rPr>
        <w:rFonts w:asciiTheme="minorHAnsi" w:hAnsiTheme="minorHAnsi"/>
        <w:sz w:val="18"/>
        <w:szCs w:val="18"/>
        <w:lang w:val="sk-SK"/>
      </w:rPr>
      <w:t>307</w:t>
    </w:r>
    <w:r w:rsidRPr="004E475E">
      <w:rPr>
        <w:rFonts w:asciiTheme="minorHAnsi" w:hAnsiTheme="minorHAnsi"/>
        <w:sz w:val="18"/>
        <w:szCs w:val="18"/>
        <w:lang w:val="sk-SK"/>
      </w:rPr>
      <w:tab/>
    </w:r>
    <w:r w:rsidR="004E475E">
      <w:rPr>
        <w:rFonts w:asciiTheme="minorHAnsi" w:hAnsiTheme="minorHAnsi"/>
        <w:sz w:val="18"/>
        <w:szCs w:val="18"/>
        <w:lang w:val="sk-SK"/>
      </w:rPr>
      <w:t>zodpovedný/Verantwortlich:</w:t>
    </w:r>
    <w:r w:rsidRPr="004E475E">
      <w:rPr>
        <w:rFonts w:asciiTheme="minorHAnsi" w:hAnsiTheme="minorHAnsi"/>
        <w:sz w:val="18"/>
        <w:szCs w:val="18"/>
        <w:lang w:val="sk-SK"/>
      </w:rPr>
      <w:t>F-IT</w:t>
    </w:r>
    <w:r w:rsid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r>
    <w:r w:rsidRPr="004E475E">
      <w:rPr>
        <w:rFonts w:asciiTheme="minorHAnsi" w:hAnsiTheme="minorHAnsi"/>
        <w:sz w:val="18"/>
        <w:szCs w:val="18"/>
        <w:lang w:val="sk-SK"/>
      </w:rPr>
      <w:tab/>
      <w:t>09/18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275" w:type="dxa"/>
      <w:tblLayout w:type="fixed"/>
      <w:tblCellMar>
        <w:left w:w="70" w:type="dxa"/>
        <w:right w:w="70" w:type="dxa"/>
      </w:tblCellMar>
      <w:tblLook w:val="04A0" w:firstRow="1" w:lastRow="0" w:firstColumn="1" w:lastColumn="0" w:noHBand="0" w:noVBand="1"/>
    </w:tblPr>
    <w:tblGrid>
      <w:gridCol w:w="1418"/>
      <w:gridCol w:w="1514"/>
      <w:gridCol w:w="2455"/>
      <w:gridCol w:w="2409"/>
      <w:gridCol w:w="1985"/>
    </w:tblGrid>
    <w:tr w:rsidR="00654275" w:rsidRPr="002E3E09" w14:paraId="7134C669" w14:textId="77777777" w:rsidTr="00381C8C">
      <w:trPr>
        <w:trHeight w:val="411"/>
      </w:trPr>
      <w:tc>
        <w:tcPr>
          <w:tcW w:w="1418" w:type="dxa"/>
          <w:vMerge w:val="restart"/>
          <w:hideMark/>
        </w:tcPr>
        <w:p w14:paraId="7134C65D"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VACUUMSCHMELZE, s. r. o.</w:t>
          </w:r>
        </w:p>
        <w:p w14:paraId="7134C65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Horná Streda 1325/14</w:t>
          </w:r>
        </w:p>
        <w:p w14:paraId="7134C65F"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916 24 SLOVENSKO</w:t>
          </w:r>
        </w:p>
      </w:tc>
      <w:tc>
        <w:tcPr>
          <w:tcW w:w="1514" w:type="dxa"/>
          <w:vMerge w:val="restart"/>
          <w:hideMark/>
        </w:tcPr>
        <w:p w14:paraId="7134C660"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Tel.: +421 32 7772 200</w:t>
          </w:r>
        </w:p>
        <w:p w14:paraId="7134C661"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Fax: +421 32 7772 201</w:t>
          </w:r>
        </w:p>
      </w:tc>
      <w:tc>
        <w:tcPr>
          <w:tcW w:w="2455" w:type="dxa"/>
          <w:vMerge w:val="restart"/>
          <w:hideMark/>
        </w:tcPr>
        <w:p w14:paraId="7134C662"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IČO / </w:t>
          </w:r>
          <w:r>
            <w:rPr>
              <w:rFonts w:eastAsia="SimSun" w:cs="Arial"/>
              <w:sz w:val="10"/>
              <w:szCs w:val="10"/>
              <w:lang w:eastAsia="zh-CN"/>
            </w:rPr>
            <w:t xml:space="preserve">Id.-Nr. </w:t>
          </w:r>
          <w:r>
            <w:rPr>
              <w:rFonts w:cs="Arial"/>
              <w:sz w:val="10"/>
              <w:szCs w:val="10"/>
            </w:rPr>
            <w:t xml:space="preserve"> :  35727110</w:t>
          </w:r>
        </w:p>
        <w:p w14:paraId="7134C663"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r>
            <w:rPr>
              <w:rFonts w:cs="Arial"/>
              <w:sz w:val="10"/>
              <w:szCs w:val="10"/>
            </w:rPr>
            <w:t xml:space="preserve">DIČ / </w:t>
          </w:r>
          <w:r>
            <w:rPr>
              <w:rFonts w:eastAsia="SimSun" w:cs="Arial"/>
              <w:sz w:val="10"/>
              <w:szCs w:val="10"/>
              <w:lang w:eastAsia="zh-CN"/>
            </w:rPr>
            <w:t xml:space="preserve">St.Id.Nr : </w:t>
          </w:r>
          <w:r>
            <w:rPr>
              <w:rFonts w:cs="Arial"/>
              <w:sz w:val="10"/>
              <w:szCs w:val="10"/>
            </w:rPr>
            <w:t>2020268151</w:t>
          </w:r>
        </w:p>
        <w:p w14:paraId="7134C664"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 xml:space="preserve">IČ DPH / </w:t>
          </w:r>
          <w:r>
            <w:rPr>
              <w:rFonts w:eastAsia="SimSun" w:cs="Arial"/>
              <w:sz w:val="10"/>
              <w:szCs w:val="10"/>
              <w:lang w:val="sv-SE" w:eastAsia="zh-CN"/>
            </w:rPr>
            <w:t>Ust.Id.Nr. / VAT</w:t>
          </w:r>
          <w:r>
            <w:rPr>
              <w:rFonts w:cs="Arial"/>
              <w:sz w:val="10"/>
              <w:szCs w:val="10"/>
              <w:lang w:val="sv-SE"/>
            </w:rPr>
            <w:t>: SK2020268151</w:t>
          </w:r>
          <w:r>
            <w:rPr>
              <w:rFonts w:cs="Arial"/>
              <w:sz w:val="10"/>
              <w:szCs w:val="10"/>
              <w:lang w:val="sv-SE"/>
            </w:rPr>
            <w:tab/>
            <w:t xml:space="preserve"> </w:t>
          </w:r>
        </w:p>
      </w:tc>
      <w:tc>
        <w:tcPr>
          <w:tcW w:w="2409" w:type="dxa"/>
          <w:hideMark/>
        </w:tcPr>
        <w:p w14:paraId="7134C665"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TATRA BANKA a.s.</w:t>
          </w:r>
        </w:p>
        <w:p w14:paraId="7134C666"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cs="Arial"/>
              <w:sz w:val="10"/>
              <w:szCs w:val="10"/>
              <w:lang w:val="sv-SE"/>
            </w:rPr>
            <w:t>č.ú. SKK 2676230040/1</w:t>
          </w:r>
          <w:r>
            <w:rPr>
              <w:rFonts w:eastAsia="SimSun" w:cs="Arial"/>
              <w:sz w:val="10"/>
              <w:szCs w:val="10"/>
              <w:lang w:val="sv-SE" w:eastAsia="zh-CN"/>
            </w:rPr>
            <w:t>100</w:t>
          </w:r>
        </w:p>
      </w:tc>
      <w:tc>
        <w:tcPr>
          <w:tcW w:w="1985" w:type="dxa"/>
          <w:hideMark/>
        </w:tcPr>
        <w:p w14:paraId="7134C667"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lang w:val="sv-SE"/>
            </w:rPr>
          </w:pPr>
          <w:r>
            <w:rPr>
              <w:rFonts w:cs="Arial"/>
              <w:sz w:val="10"/>
              <w:szCs w:val="10"/>
              <w:lang w:val="sv-SE"/>
            </w:rPr>
            <w:t>SWIFT / BIC:   TATR SK BX</w:t>
          </w:r>
        </w:p>
        <w:p w14:paraId="7134C668" w14:textId="77777777" w:rsidR="00654275" w:rsidRDefault="00654275" w:rsidP="00654275">
          <w:pPr>
            <w:pStyle w:val="Fuzeile"/>
            <w:tabs>
              <w:tab w:val="center" w:pos="4111"/>
              <w:tab w:val="left" w:pos="4536"/>
              <w:tab w:val="left" w:pos="4962"/>
              <w:tab w:val="left" w:pos="6804"/>
              <w:tab w:val="left" w:pos="7371"/>
            </w:tabs>
            <w:spacing w:before="40"/>
            <w:rPr>
              <w:rFonts w:eastAsia="SimSun" w:cs="Arial"/>
              <w:sz w:val="10"/>
              <w:szCs w:val="10"/>
              <w:lang w:val="sv-SE" w:eastAsia="zh-CN"/>
            </w:rPr>
          </w:pPr>
          <w:r>
            <w:rPr>
              <w:rFonts w:eastAsia="SimSun" w:cs="Arial"/>
              <w:sz w:val="10"/>
              <w:szCs w:val="10"/>
              <w:lang w:val="sv-SE" w:eastAsia="zh-CN"/>
            </w:rPr>
            <w:t>IBANSK15 1100 0000 0026 7623 0040</w:t>
          </w:r>
        </w:p>
      </w:tc>
    </w:tr>
    <w:tr w:rsidR="00654275" w:rsidRPr="002E3E09" w14:paraId="7134C66F" w14:textId="77777777" w:rsidTr="00381C8C">
      <w:trPr>
        <w:trHeight w:val="91"/>
      </w:trPr>
      <w:tc>
        <w:tcPr>
          <w:tcW w:w="1418" w:type="dxa"/>
          <w:vMerge/>
          <w:vAlign w:val="center"/>
          <w:hideMark/>
        </w:tcPr>
        <w:p w14:paraId="7134C66A" w14:textId="77777777" w:rsidR="00654275" w:rsidRDefault="00654275" w:rsidP="00654275">
          <w:pPr>
            <w:rPr>
              <w:rFonts w:cs="Arial"/>
              <w:sz w:val="10"/>
              <w:szCs w:val="10"/>
            </w:rPr>
          </w:pPr>
        </w:p>
      </w:tc>
      <w:tc>
        <w:tcPr>
          <w:tcW w:w="1514" w:type="dxa"/>
          <w:vMerge/>
          <w:vAlign w:val="center"/>
          <w:hideMark/>
        </w:tcPr>
        <w:p w14:paraId="7134C66B" w14:textId="77777777" w:rsidR="00654275" w:rsidRDefault="00654275" w:rsidP="00654275">
          <w:pPr>
            <w:rPr>
              <w:rFonts w:cs="Arial"/>
              <w:sz w:val="10"/>
              <w:szCs w:val="10"/>
            </w:rPr>
          </w:pPr>
        </w:p>
      </w:tc>
      <w:tc>
        <w:tcPr>
          <w:tcW w:w="2455" w:type="dxa"/>
          <w:vMerge/>
          <w:vAlign w:val="center"/>
          <w:hideMark/>
        </w:tcPr>
        <w:p w14:paraId="7134C66C" w14:textId="77777777" w:rsidR="00654275" w:rsidRDefault="00654275" w:rsidP="00654275">
          <w:pPr>
            <w:rPr>
              <w:rFonts w:cs="Arial"/>
              <w:sz w:val="10"/>
              <w:szCs w:val="10"/>
              <w:lang w:val="sv-SE"/>
            </w:rPr>
          </w:pPr>
        </w:p>
      </w:tc>
      <w:tc>
        <w:tcPr>
          <w:tcW w:w="4394" w:type="dxa"/>
          <w:gridSpan w:val="2"/>
        </w:tcPr>
        <w:p w14:paraId="7134C66D" w14:textId="77777777" w:rsidR="00654275" w:rsidRDefault="00654275" w:rsidP="00654275">
          <w:pPr>
            <w:pStyle w:val="Fuzeile"/>
            <w:tabs>
              <w:tab w:val="center" w:pos="4111"/>
              <w:tab w:val="left" w:pos="4536"/>
              <w:tab w:val="left" w:pos="4962"/>
              <w:tab w:val="left" w:pos="6804"/>
              <w:tab w:val="left" w:pos="7371"/>
            </w:tabs>
            <w:rPr>
              <w:rFonts w:cs="Arial"/>
              <w:sz w:val="10"/>
              <w:szCs w:val="10"/>
            </w:rPr>
          </w:pPr>
          <w:r>
            <w:rPr>
              <w:rFonts w:cs="Arial"/>
              <w:sz w:val="10"/>
              <w:szCs w:val="10"/>
            </w:rPr>
            <w:t>Zapísaná v Obchodnom registri Okresného súdu Trenčín, oddiel Sro, vložka číslo:10996/R</w:t>
          </w:r>
        </w:p>
        <w:p w14:paraId="7134C66E" w14:textId="77777777" w:rsidR="00654275" w:rsidRDefault="00654275" w:rsidP="00654275">
          <w:pPr>
            <w:pStyle w:val="Fuzeile"/>
            <w:tabs>
              <w:tab w:val="center" w:pos="4111"/>
              <w:tab w:val="left" w:pos="4536"/>
              <w:tab w:val="left" w:pos="4962"/>
              <w:tab w:val="left" w:pos="6804"/>
              <w:tab w:val="left" w:pos="7371"/>
            </w:tabs>
            <w:spacing w:before="40"/>
            <w:rPr>
              <w:rFonts w:cs="Arial"/>
              <w:sz w:val="10"/>
              <w:szCs w:val="10"/>
            </w:rPr>
          </w:pPr>
        </w:p>
      </w:tc>
    </w:tr>
  </w:tbl>
  <w:p w14:paraId="7134C670" w14:textId="77777777" w:rsidR="00654275" w:rsidRDefault="0065427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C654" w14:textId="77777777" w:rsidR="001B1DD7" w:rsidRDefault="001B1DD7" w:rsidP="001B1DD7">
      <w:r>
        <w:separator/>
      </w:r>
    </w:p>
  </w:footnote>
  <w:footnote w:type="continuationSeparator" w:id="0">
    <w:p w14:paraId="7134C655" w14:textId="77777777" w:rsidR="001B1DD7" w:rsidRDefault="001B1DD7" w:rsidP="001B1D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8" w14:textId="2999A128" w:rsidR="00562BD8" w:rsidRDefault="001B1DD7" w:rsidP="004E475E">
    <w:pPr>
      <w:pStyle w:val="Kopfzeile"/>
      <w:tabs>
        <w:tab w:val="clear" w:pos="4536"/>
        <w:tab w:val="clear" w:pos="9072"/>
        <w:tab w:val="left" w:pos="2694"/>
      </w:tabs>
      <w:ind w:firstLine="720"/>
      <w:rPr>
        <w:rFonts w:asciiTheme="minorHAnsi" w:hAnsiTheme="minorHAnsi" w:cs="Arial"/>
        <w:b/>
        <w:sz w:val="24"/>
        <w:szCs w:val="24"/>
      </w:rPr>
    </w:pPr>
    <w:r>
      <w:rPr>
        <w:noProof/>
        <w:lang w:val="de-DE" w:eastAsia="de-DE"/>
      </w:rPr>
      <w:drawing>
        <wp:anchor distT="0" distB="0" distL="114300" distR="114300" simplePos="0" relativeHeight="251658752" behindDoc="0" locked="0" layoutInCell="1" allowOverlap="1" wp14:anchorId="7134C671" wp14:editId="7134C672">
          <wp:simplePos x="0" y="0"/>
          <wp:positionH relativeFrom="column">
            <wp:posOffset>-184150</wp:posOffset>
          </wp:positionH>
          <wp:positionV relativeFrom="paragraph">
            <wp:posOffset>-121920</wp:posOffset>
          </wp:positionV>
          <wp:extent cx="704069" cy="401320"/>
          <wp:effectExtent l="0" t="0" r="1270" b="0"/>
          <wp:wrapThrough wrapText="bothSides">
            <wp:wrapPolygon edited="0">
              <wp:start x="0" y="0"/>
              <wp:lineTo x="0" y="20506"/>
              <wp:lineTo x="21054" y="20506"/>
              <wp:lineTo x="21054"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069" cy="401320"/>
                  </a:xfrm>
                  <a:prstGeom prst="rect">
                    <a:avLst/>
                  </a:prstGeom>
                </pic:spPr>
              </pic:pic>
            </a:graphicData>
          </a:graphic>
          <wp14:sizeRelH relativeFrom="margin">
            <wp14:pctWidth>0</wp14:pctWidth>
          </wp14:sizeRelH>
          <wp14:sizeRelV relativeFrom="margin">
            <wp14:pctHeight>0</wp14:pctHeight>
          </wp14:sizeRelV>
        </wp:anchor>
      </w:drawing>
    </w:r>
    <w:r w:rsidR="00833091" w:rsidRPr="00562BD8">
      <w:rPr>
        <w:rFonts w:asciiTheme="minorHAnsi" w:hAnsiTheme="minorHAnsi" w:cs="Arial"/>
        <w:b/>
        <w:sz w:val="24"/>
        <w:szCs w:val="24"/>
      </w:rPr>
      <w:t>Informa</w:t>
    </w:r>
    <w:r w:rsidR="00833091" w:rsidRPr="00562BD8">
      <w:rPr>
        <w:rFonts w:asciiTheme="minorHAnsi" w:hAnsiTheme="minorHAnsi" w:cs="Arial"/>
        <w:b/>
        <w:sz w:val="24"/>
        <w:szCs w:val="24"/>
        <w:lang w:val="en-US"/>
      </w:rPr>
      <w:t xml:space="preserve">čná </w:t>
    </w:r>
    <w:r w:rsidR="00833091" w:rsidRPr="00562BD8">
      <w:rPr>
        <w:rFonts w:asciiTheme="minorHAnsi" w:hAnsiTheme="minorHAnsi" w:cs="Arial"/>
        <w:b/>
        <w:sz w:val="24"/>
        <w:szCs w:val="24"/>
      </w:rPr>
      <w:t>povinnosť prevádzkovateľa VACUUMSCHMELZE, s.r.o.,</w:t>
    </w:r>
    <w:r w:rsidR="004E475E">
      <w:rPr>
        <w:rFonts w:asciiTheme="minorHAnsi" w:hAnsiTheme="minorHAnsi" w:cs="Arial"/>
        <w:b/>
        <w:sz w:val="24"/>
        <w:szCs w:val="24"/>
      </w:rPr>
      <w:tab/>
    </w:r>
    <w:r w:rsidR="00833091" w:rsidRPr="00562BD8">
      <w:rPr>
        <w:rFonts w:asciiTheme="minorHAnsi" w:hAnsiTheme="minorHAnsi" w:cs="Arial"/>
        <w:b/>
        <w:sz w:val="24"/>
        <w:szCs w:val="24"/>
      </w:rPr>
      <w:t xml:space="preserve"> </w:t>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C225D1" w:rsidRPr="00C225D1">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C225D1" w:rsidRPr="00C225D1">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9" w14:textId="3E5D4756" w:rsidR="001B1DD7" w:rsidRPr="00562BD8" w:rsidRDefault="004E475E" w:rsidP="004E475E">
    <w:pPr>
      <w:pStyle w:val="Kopfzeile"/>
      <w:tabs>
        <w:tab w:val="clear" w:pos="4536"/>
        <w:tab w:val="clear" w:pos="9072"/>
        <w:tab w:val="left" w:pos="2694"/>
      </w:tabs>
      <w:rPr>
        <w:rFonts w:asciiTheme="minorHAnsi" w:hAnsiTheme="minorHAnsi"/>
        <w:sz w:val="24"/>
        <w:szCs w:val="24"/>
      </w:rPr>
    </w:pPr>
    <w:r>
      <w:rPr>
        <w:rFonts w:asciiTheme="minorHAnsi" w:hAnsiTheme="minorHAnsi" w:cs="Arial"/>
        <w:b/>
        <w:sz w:val="24"/>
        <w:szCs w:val="24"/>
      </w:rPr>
      <w:tab/>
    </w:r>
    <w:r w:rsidR="00833091" w:rsidRPr="00562BD8">
      <w:rPr>
        <w:rFonts w:asciiTheme="minorHAnsi" w:hAnsiTheme="minorHAnsi" w:cs="Arial"/>
        <w:b/>
        <w:sz w:val="24"/>
        <w:szCs w:val="24"/>
      </w:rPr>
      <w:t>ktorý</w:t>
    </w:r>
    <w:r w:rsidR="006341D3">
      <w:rPr>
        <w:rFonts w:asciiTheme="minorHAnsi" w:hAnsiTheme="minorHAnsi" w:cs="Arial"/>
        <w:b/>
        <w:sz w:val="24"/>
        <w:szCs w:val="24"/>
      </w:rPr>
      <w:t xml:space="preserve"> spracúva osobné údaje uchádzačov o zamestnanie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4C65B" w14:textId="5CB8BC3D" w:rsidR="00562BD8" w:rsidRDefault="00654275" w:rsidP="004E475E">
    <w:pPr>
      <w:pStyle w:val="Kopfzeile"/>
      <w:tabs>
        <w:tab w:val="clear" w:pos="4536"/>
        <w:tab w:val="clear" w:pos="9072"/>
        <w:tab w:val="left" w:pos="2694"/>
      </w:tabs>
      <w:ind w:firstLine="720"/>
      <w:rPr>
        <w:rFonts w:asciiTheme="minorHAnsi" w:hAnsiTheme="minorHAnsi" w:cs="Arial"/>
        <w:b/>
        <w:sz w:val="24"/>
        <w:szCs w:val="24"/>
      </w:rPr>
    </w:pPr>
    <w:r w:rsidRPr="00B41CBF">
      <w:rPr>
        <w:rFonts w:asciiTheme="minorHAnsi" w:hAnsiTheme="minorHAnsi"/>
        <w:noProof/>
        <w:sz w:val="24"/>
        <w:szCs w:val="24"/>
        <w:lang w:val="de-DE" w:eastAsia="de-DE"/>
      </w:rPr>
      <w:drawing>
        <wp:anchor distT="0" distB="0" distL="114300" distR="114300" simplePos="0" relativeHeight="251662848" behindDoc="0" locked="0" layoutInCell="1" allowOverlap="1" wp14:anchorId="7134C673" wp14:editId="7134C674">
          <wp:simplePos x="0" y="0"/>
          <wp:positionH relativeFrom="column">
            <wp:posOffset>-271145</wp:posOffset>
          </wp:positionH>
          <wp:positionV relativeFrom="paragraph">
            <wp:posOffset>-121920</wp:posOffset>
          </wp:positionV>
          <wp:extent cx="704850" cy="401765"/>
          <wp:effectExtent l="0" t="0" r="0" b="0"/>
          <wp:wrapThrough wrapText="bothSides">
            <wp:wrapPolygon edited="0">
              <wp:start x="0" y="0"/>
              <wp:lineTo x="0" y="20506"/>
              <wp:lineTo x="21016" y="20506"/>
              <wp:lineTo x="2101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 logo VAC100.jpg"/>
                  <pic:cNvPicPr/>
                </pic:nvPicPr>
                <pic:blipFill>
                  <a:blip r:embed="rId1">
                    <a:extLst>
                      <a:ext uri="{28A0092B-C50C-407E-A947-70E740481C1C}">
                        <a14:useLocalDpi xmlns:a14="http://schemas.microsoft.com/office/drawing/2010/main" val="0"/>
                      </a:ext>
                    </a:extLst>
                  </a:blip>
                  <a:stretch>
                    <a:fillRect/>
                  </a:stretch>
                </pic:blipFill>
                <pic:spPr>
                  <a:xfrm>
                    <a:off x="0" y="0"/>
                    <a:ext cx="704850" cy="401765"/>
                  </a:xfrm>
                  <a:prstGeom prst="rect">
                    <a:avLst/>
                  </a:prstGeom>
                </pic:spPr>
              </pic:pic>
            </a:graphicData>
          </a:graphic>
          <wp14:sizeRelH relativeFrom="margin">
            <wp14:pctWidth>0</wp14:pctWidth>
          </wp14:sizeRelH>
          <wp14:sizeRelV relativeFrom="margin">
            <wp14:pctHeight>0</wp14:pctHeight>
          </wp14:sizeRelV>
        </wp:anchor>
      </w:drawing>
    </w:r>
    <w:r w:rsidRPr="00B41CBF">
      <w:rPr>
        <w:rFonts w:asciiTheme="minorHAnsi" w:hAnsiTheme="minorHAnsi" w:cs="Arial"/>
        <w:b/>
        <w:sz w:val="24"/>
        <w:szCs w:val="24"/>
        <w:lang w:val="sk-SK"/>
      </w:rPr>
      <w:t>Informačná</w:t>
    </w:r>
    <w:r w:rsidRPr="00562BD8">
      <w:rPr>
        <w:rFonts w:asciiTheme="minorHAnsi" w:hAnsiTheme="minorHAnsi" w:cs="Arial"/>
        <w:b/>
        <w:sz w:val="24"/>
        <w:szCs w:val="24"/>
        <w:lang w:val="en-US"/>
      </w:rPr>
      <w:t xml:space="preserve"> </w:t>
    </w:r>
    <w:r w:rsidRPr="00562BD8">
      <w:rPr>
        <w:rFonts w:asciiTheme="minorHAnsi" w:hAnsiTheme="minorHAnsi" w:cs="Arial"/>
        <w:b/>
        <w:sz w:val="24"/>
        <w:szCs w:val="24"/>
      </w:rPr>
      <w:t>povinnosť prevádzkovateľa VACUUMSCHMELZE, s.</w:t>
    </w:r>
    <w:r w:rsidR="00052B6C">
      <w:rPr>
        <w:rFonts w:asciiTheme="minorHAnsi" w:hAnsiTheme="minorHAnsi" w:cs="Arial"/>
        <w:b/>
        <w:sz w:val="24"/>
        <w:szCs w:val="24"/>
      </w:rPr>
      <w:t xml:space="preserve"> </w:t>
    </w:r>
    <w:r w:rsidRPr="00562BD8">
      <w:rPr>
        <w:rFonts w:asciiTheme="minorHAnsi" w:hAnsiTheme="minorHAnsi" w:cs="Arial"/>
        <w:b/>
        <w:sz w:val="24"/>
        <w:szCs w:val="24"/>
      </w:rPr>
      <w:t>r.</w:t>
    </w:r>
    <w:r w:rsidR="00052B6C">
      <w:rPr>
        <w:rFonts w:asciiTheme="minorHAnsi" w:hAnsiTheme="minorHAnsi" w:cs="Arial"/>
        <w:b/>
        <w:sz w:val="24"/>
        <w:szCs w:val="24"/>
      </w:rPr>
      <w:t xml:space="preserve"> </w:t>
    </w:r>
    <w:r w:rsidRPr="00562BD8">
      <w:rPr>
        <w:rFonts w:asciiTheme="minorHAnsi" w:hAnsiTheme="minorHAnsi" w:cs="Arial"/>
        <w:b/>
        <w:sz w:val="24"/>
        <w:szCs w:val="24"/>
      </w:rPr>
      <w:t xml:space="preserve">o., </w:t>
    </w:r>
    <w:r w:rsidR="004E475E">
      <w:rPr>
        <w:rFonts w:asciiTheme="minorHAnsi" w:hAnsiTheme="minorHAnsi" w:cs="Arial"/>
        <w:b/>
        <w:sz w:val="24"/>
        <w:szCs w:val="24"/>
      </w:rPr>
      <w:tab/>
    </w:r>
    <w:r w:rsidR="004E475E" w:rsidRPr="004E475E">
      <w:rPr>
        <w:rFonts w:asciiTheme="minorHAnsi" w:hAnsiTheme="minorHAnsi" w:cs="Arial"/>
        <w:sz w:val="18"/>
        <w:szCs w:val="18"/>
        <w:lang w:val="de-DE"/>
      </w:rPr>
      <w:t xml:space="preserve">Strana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PAGE  \* Arabic  \* MERGEFORMAT</w:instrText>
    </w:r>
    <w:r w:rsidR="004E475E" w:rsidRPr="004E475E">
      <w:rPr>
        <w:rFonts w:asciiTheme="minorHAnsi" w:hAnsiTheme="minorHAnsi" w:cs="Arial"/>
        <w:bCs/>
        <w:sz w:val="18"/>
        <w:szCs w:val="18"/>
      </w:rPr>
      <w:fldChar w:fldCharType="separate"/>
    </w:r>
    <w:r w:rsidR="00C225D1" w:rsidRPr="00C225D1">
      <w:rPr>
        <w:rFonts w:asciiTheme="minorHAnsi" w:hAnsiTheme="minorHAnsi" w:cs="Arial"/>
        <w:bCs/>
        <w:noProof/>
        <w:sz w:val="18"/>
        <w:szCs w:val="18"/>
        <w:lang w:val="de-DE"/>
      </w:rPr>
      <w:t>1</w:t>
    </w:r>
    <w:r w:rsidR="004E475E" w:rsidRPr="004E475E">
      <w:rPr>
        <w:rFonts w:asciiTheme="minorHAnsi" w:hAnsiTheme="minorHAnsi" w:cs="Arial"/>
        <w:bCs/>
        <w:sz w:val="18"/>
        <w:szCs w:val="18"/>
      </w:rPr>
      <w:fldChar w:fldCharType="end"/>
    </w:r>
    <w:r w:rsidR="004E475E" w:rsidRPr="004E475E">
      <w:rPr>
        <w:rFonts w:asciiTheme="minorHAnsi" w:hAnsiTheme="minorHAnsi" w:cs="Arial"/>
        <w:bCs/>
        <w:sz w:val="18"/>
        <w:szCs w:val="18"/>
      </w:rPr>
      <w:t>/</w:t>
    </w:r>
    <w:r w:rsidR="004E475E" w:rsidRPr="004E475E">
      <w:rPr>
        <w:rFonts w:asciiTheme="minorHAnsi" w:hAnsiTheme="minorHAnsi" w:cs="Arial"/>
        <w:sz w:val="18"/>
        <w:szCs w:val="18"/>
        <w:lang w:val="de-DE"/>
      </w:rPr>
      <w:t xml:space="preserve"> </w:t>
    </w:r>
    <w:r w:rsidR="004E475E" w:rsidRPr="004E475E">
      <w:rPr>
        <w:rFonts w:asciiTheme="minorHAnsi" w:hAnsiTheme="minorHAnsi" w:cs="Arial"/>
        <w:bCs/>
        <w:sz w:val="18"/>
        <w:szCs w:val="18"/>
      </w:rPr>
      <w:fldChar w:fldCharType="begin"/>
    </w:r>
    <w:r w:rsidR="004E475E" w:rsidRPr="004E475E">
      <w:rPr>
        <w:rFonts w:asciiTheme="minorHAnsi" w:hAnsiTheme="minorHAnsi" w:cs="Arial"/>
        <w:bCs/>
        <w:sz w:val="18"/>
        <w:szCs w:val="18"/>
      </w:rPr>
      <w:instrText>NUMPAGES  \* Arabic  \* MERGEFORMAT</w:instrText>
    </w:r>
    <w:r w:rsidR="004E475E" w:rsidRPr="004E475E">
      <w:rPr>
        <w:rFonts w:asciiTheme="minorHAnsi" w:hAnsiTheme="minorHAnsi" w:cs="Arial"/>
        <w:bCs/>
        <w:sz w:val="18"/>
        <w:szCs w:val="18"/>
      </w:rPr>
      <w:fldChar w:fldCharType="separate"/>
    </w:r>
    <w:r w:rsidR="00C225D1" w:rsidRPr="00C225D1">
      <w:rPr>
        <w:rFonts w:asciiTheme="minorHAnsi" w:hAnsiTheme="minorHAnsi" w:cs="Arial"/>
        <w:bCs/>
        <w:noProof/>
        <w:sz w:val="18"/>
        <w:szCs w:val="18"/>
        <w:lang w:val="de-DE"/>
      </w:rPr>
      <w:t>2</w:t>
    </w:r>
    <w:r w:rsidR="004E475E" w:rsidRPr="004E475E">
      <w:rPr>
        <w:rFonts w:asciiTheme="minorHAnsi" w:hAnsiTheme="minorHAnsi" w:cs="Arial"/>
        <w:bCs/>
        <w:sz w:val="18"/>
        <w:szCs w:val="18"/>
      </w:rPr>
      <w:fldChar w:fldCharType="end"/>
    </w:r>
  </w:p>
  <w:p w14:paraId="7134C65C" w14:textId="5A23AA97" w:rsidR="00654275" w:rsidRDefault="00493D0E" w:rsidP="004E475E">
    <w:pPr>
      <w:pStyle w:val="Kopfzeile"/>
      <w:tabs>
        <w:tab w:val="clear" w:pos="4536"/>
        <w:tab w:val="clear" w:pos="9072"/>
        <w:tab w:val="left" w:pos="2694"/>
      </w:tabs>
    </w:pPr>
    <w:r>
      <w:rPr>
        <w:rFonts w:asciiTheme="minorHAnsi" w:hAnsiTheme="minorHAnsi" w:cs="Arial"/>
        <w:b/>
        <w:sz w:val="24"/>
        <w:szCs w:val="24"/>
      </w:rPr>
      <w:t xml:space="preserve">                   </w:t>
    </w:r>
    <w:r w:rsidR="0062644E">
      <w:rPr>
        <w:rFonts w:asciiTheme="minorHAnsi" w:hAnsiTheme="minorHAnsi" w:cs="Arial"/>
        <w:b/>
        <w:sz w:val="24"/>
        <w:szCs w:val="24"/>
      </w:rPr>
      <w:t>k</w:t>
    </w:r>
    <w:r w:rsidR="00562BD8">
      <w:rPr>
        <w:rFonts w:asciiTheme="minorHAnsi" w:hAnsiTheme="minorHAnsi" w:cs="Arial"/>
        <w:b/>
        <w:sz w:val="24"/>
        <w:szCs w:val="24"/>
      </w:rPr>
      <w:t xml:space="preserve">torý spracúva osobné údaje </w:t>
    </w:r>
    <w:r w:rsidR="006341D3">
      <w:rPr>
        <w:rFonts w:asciiTheme="minorHAnsi" w:hAnsiTheme="minorHAnsi" w:cs="Arial"/>
        <w:b/>
        <w:sz w:val="24"/>
        <w:szCs w:val="24"/>
      </w:rPr>
      <w:t>uchádzačov o zamestnanie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8" type="#_x0000_t75" style="width:11.55pt;height:11.55pt;visibility:visible;mso-wrap-style:square" o:bullet="t">
        <v:imagedata r:id="rId1" o:title=""/>
      </v:shape>
    </w:pict>
  </w:numPicBullet>
  <w:abstractNum w:abstractNumId="0" w15:restartNumberingAfterBreak="0">
    <w:nsid w:val="44FB176A"/>
    <w:multiLevelType w:val="hybridMultilevel"/>
    <w:tmpl w:val="E5F0ACB8"/>
    <w:lvl w:ilvl="0" w:tplc="7FF4118A">
      <w:start w:val="1"/>
      <w:numFmt w:val="bullet"/>
      <w:lvlText w:val=""/>
      <w:lvlPicBulletId w:val="0"/>
      <w:lvlJc w:val="left"/>
      <w:pPr>
        <w:tabs>
          <w:tab w:val="num" w:pos="531"/>
        </w:tabs>
        <w:ind w:left="531" w:hanging="360"/>
      </w:pPr>
      <w:rPr>
        <w:rFonts w:ascii="Symbol" w:hAnsi="Symbol" w:hint="default"/>
      </w:rPr>
    </w:lvl>
    <w:lvl w:ilvl="1" w:tplc="2654C448" w:tentative="1">
      <w:start w:val="1"/>
      <w:numFmt w:val="bullet"/>
      <w:lvlText w:val=""/>
      <w:lvlJc w:val="left"/>
      <w:pPr>
        <w:tabs>
          <w:tab w:val="num" w:pos="1251"/>
        </w:tabs>
        <w:ind w:left="1251" w:hanging="360"/>
      </w:pPr>
      <w:rPr>
        <w:rFonts w:ascii="Symbol" w:hAnsi="Symbol" w:hint="default"/>
      </w:rPr>
    </w:lvl>
    <w:lvl w:ilvl="2" w:tplc="933E3D66" w:tentative="1">
      <w:start w:val="1"/>
      <w:numFmt w:val="bullet"/>
      <w:lvlText w:val=""/>
      <w:lvlJc w:val="left"/>
      <w:pPr>
        <w:tabs>
          <w:tab w:val="num" w:pos="1971"/>
        </w:tabs>
        <w:ind w:left="1971" w:hanging="360"/>
      </w:pPr>
      <w:rPr>
        <w:rFonts w:ascii="Symbol" w:hAnsi="Symbol" w:hint="default"/>
      </w:rPr>
    </w:lvl>
    <w:lvl w:ilvl="3" w:tplc="D0FCDF52" w:tentative="1">
      <w:start w:val="1"/>
      <w:numFmt w:val="bullet"/>
      <w:lvlText w:val=""/>
      <w:lvlJc w:val="left"/>
      <w:pPr>
        <w:tabs>
          <w:tab w:val="num" w:pos="2691"/>
        </w:tabs>
        <w:ind w:left="2691" w:hanging="360"/>
      </w:pPr>
      <w:rPr>
        <w:rFonts w:ascii="Symbol" w:hAnsi="Symbol" w:hint="default"/>
      </w:rPr>
    </w:lvl>
    <w:lvl w:ilvl="4" w:tplc="C6B49FBA" w:tentative="1">
      <w:start w:val="1"/>
      <w:numFmt w:val="bullet"/>
      <w:lvlText w:val=""/>
      <w:lvlJc w:val="left"/>
      <w:pPr>
        <w:tabs>
          <w:tab w:val="num" w:pos="3411"/>
        </w:tabs>
        <w:ind w:left="3411" w:hanging="360"/>
      </w:pPr>
      <w:rPr>
        <w:rFonts w:ascii="Symbol" w:hAnsi="Symbol" w:hint="default"/>
      </w:rPr>
    </w:lvl>
    <w:lvl w:ilvl="5" w:tplc="28C467A6" w:tentative="1">
      <w:start w:val="1"/>
      <w:numFmt w:val="bullet"/>
      <w:lvlText w:val=""/>
      <w:lvlJc w:val="left"/>
      <w:pPr>
        <w:tabs>
          <w:tab w:val="num" w:pos="4131"/>
        </w:tabs>
        <w:ind w:left="4131" w:hanging="360"/>
      </w:pPr>
      <w:rPr>
        <w:rFonts w:ascii="Symbol" w:hAnsi="Symbol" w:hint="default"/>
      </w:rPr>
    </w:lvl>
    <w:lvl w:ilvl="6" w:tplc="DA80F958" w:tentative="1">
      <w:start w:val="1"/>
      <w:numFmt w:val="bullet"/>
      <w:lvlText w:val=""/>
      <w:lvlJc w:val="left"/>
      <w:pPr>
        <w:tabs>
          <w:tab w:val="num" w:pos="4851"/>
        </w:tabs>
        <w:ind w:left="4851" w:hanging="360"/>
      </w:pPr>
      <w:rPr>
        <w:rFonts w:ascii="Symbol" w:hAnsi="Symbol" w:hint="default"/>
      </w:rPr>
    </w:lvl>
    <w:lvl w:ilvl="7" w:tplc="2902B4EE" w:tentative="1">
      <w:start w:val="1"/>
      <w:numFmt w:val="bullet"/>
      <w:lvlText w:val=""/>
      <w:lvlJc w:val="left"/>
      <w:pPr>
        <w:tabs>
          <w:tab w:val="num" w:pos="5571"/>
        </w:tabs>
        <w:ind w:left="5571" w:hanging="360"/>
      </w:pPr>
      <w:rPr>
        <w:rFonts w:ascii="Symbol" w:hAnsi="Symbol" w:hint="default"/>
      </w:rPr>
    </w:lvl>
    <w:lvl w:ilvl="8" w:tplc="85B87D9E" w:tentative="1">
      <w:start w:val="1"/>
      <w:numFmt w:val="bullet"/>
      <w:lvlText w:val=""/>
      <w:lvlJc w:val="left"/>
      <w:pPr>
        <w:tabs>
          <w:tab w:val="num" w:pos="6291"/>
        </w:tabs>
        <w:ind w:left="6291" w:hanging="360"/>
      </w:pPr>
      <w:rPr>
        <w:rFonts w:ascii="Symbol" w:hAnsi="Symbol" w:hint="default"/>
      </w:rPr>
    </w:lvl>
  </w:abstractNum>
  <w:abstractNum w:abstractNumId="1" w15:restartNumberingAfterBreak="0">
    <w:nsid w:val="4D3777AC"/>
    <w:multiLevelType w:val="hybridMultilevel"/>
    <w:tmpl w:val="9D2ACC94"/>
    <w:lvl w:ilvl="0" w:tplc="BFD25580">
      <w:start w:val="1"/>
      <w:numFmt w:val="upperLetter"/>
      <w:lvlText w:val="%1)"/>
      <w:lvlJc w:val="left"/>
      <w:pPr>
        <w:ind w:left="892" w:hanging="360"/>
      </w:pPr>
      <w:rPr>
        <w:rFonts w:hint="default"/>
        <w:b/>
      </w:rPr>
    </w:lvl>
    <w:lvl w:ilvl="1" w:tplc="04070019" w:tentative="1">
      <w:start w:val="1"/>
      <w:numFmt w:val="lowerLetter"/>
      <w:lvlText w:val="%2."/>
      <w:lvlJc w:val="left"/>
      <w:pPr>
        <w:ind w:left="1612" w:hanging="360"/>
      </w:pPr>
    </w:lvl>
    <w:lvl w:ilvl="2" w:tplc="0407001B" w:tentative="1">
      <w:start w:val="1"/>
      <w:numFmt w:val="lowerRoman"/>
      <w:lvlText w:val="%3."/>
      <w:lvlJc w:val="right"/>
      <w:pPr>
        <w:ind w:left="2332" w:hanging="180"/>
      </w:pPr>
    </w:lvl>
    <w:lvl w:ilvl="3" w:tplc="0407000F" w:tentative="1">
      <w:start w:val="1"/>
      <w:numFmt w:val="decimal"/>
      <w:lvlText w:val="%4."/>
      <w:lvlJc w:val="left"/>
      <w:pPr>
        <w:ind w:left="3052" w:hanging="360"/>
      </w:pPr>
    </w:lvl>
    <w:lvl w:ilvl="4" w:tplc="04070019" w:tentative="1">
      <w:start w:val="1"/>
      <w:numFmt w:val="lowerLetter"/>
      <w:lvlText w:val="%5."/>
      <w:lvlJc w:val="left"/>
      <w:pPr>
        <w:ind w:left="3772" w:hanging="360"/>
      </w:pPr>
    </w:lvl>
    <w:lvl w:ilvl="5" w:tplc="0407001B" w:tentative="1">
      <w:start w:val="1"/>
      <w:numFmt w:val="lowerRoman"/>
      <w:lvlText w:val="%6."/>
      <w:lvlJc w:val="right"/>
      <w:pPr>
        <w:ind w:left="4492" w:hanging="180"/>
      </w:pPr>
    </w:lvl>
    <w:lvl w:ilvl="6" w:tplc="0407000F" w:tentative="1">
      <w:start w:val="1"/>
      <w:numFmt w:val="decimal"/>
      <w:lvlText w:val="%7."/>
      <w:lvlJc w:val="left"/>
      <w:pPr>
        <w:ind w:left="5212" w:hanging="360"/>
      </w:pPr>
    </w:lvl>
    <w:lvl w:ilvl="7" w:tplc="04070019" w:tentative="1">
      <w:start w:val="1"/>
      <w:numFmt w:val="lowerLetter"/>
      <w:lvlText w:val="%8."/>
      <w:lvlJc w:val="left"/>
      <w:pPr>
        <w:ind w:left="5932" w:hanging="360"/>
      </w:pPr>
    </w:lvl>
    <w:lvl w:ilvl="8" w:tplc="0407001B" w:tentative="1">
      <w:start w:val="1"/>
      <w:numFmt w:val="lowerRoman"/>
      <w:lvlText w:val="%9."/>
      <w:lvlJc w:val="right"/>
      <w:pPr>
        <w:ind w:left="6652" w:hanging="180"/>
      </w:pPr>
    </w:lvl>
  </w:abstractNum>
  <w:abstractNum w:abstractNumId="2" w15:restartNumberingAfterBreak="0">
    <w:nsid w:val="4EC110D6"/>
    <w:multiLevelType w:val="hybridMultilevel"/>
    <w:tmpl w:val="0AAEFF6C"/>
    <w:lvl w:ilvl="0" w:tplc="930238F4">
      <w:numFmt w:val="bullet"/>
      <w:lvlText w:val=""/>
      <w:lvlJc w:val="left"/>
      <w:pPr>
        <w:ind w:left="532" w:hanging="360"/>
      </w:pPr>
      <w:rPr>
        <w:rFonts w:ascii="Symbol" w:eastAsia="Symbol" w:hAnsi="Symbol" w:cs="Symbol" w:hint="default"/>
        <w:w w:val="100"/>
        <w:sz w:val="24"/>
        <w:szCs w:val="24"/>
        <w:lang w:val="sk" w:eastAsia="sk" w:bidi="sk"/>
      </w:rPr>
    </w:lvl>
    <w:lvl w:ilvl="1" w:tplc="35123B48">
      <w:numFmt w:val="bullet"/>
      <w:lvlText w:val="•"/>
      <w:lvlJc w:val="left"/>
      <w:pPr>
        <w:ind w:left="1871" w:hanging="360"/>
      </w:pPr>
      <w:rPr>
        <w:rFonts w:hint="default"/>
        <w:lang w:val="sk" w:eastAsia="sk" w:bidi="sk"/>
      </w:rPr>
    </w:lvl>
    <w:lvl w:ilvl="2" w:tplc="B7DACA2C">
      <w:numFmt w:val="bullet"/>
      <w:lvlText w:val="•"/>
      <w:lvlJc w:val="left"/>
      <w:pPr>
        <w:ind w:left="3203" w:hanging="360"/>
      </w:pPr>
      <w:rPr>
        <w:rFonts w:hint="default"/>
        <w:lang w:val="sk" w:eastAsia="sk" w:bidi="sk"/>
      </w:rPr>
    </w:lvl>
    <w:lvl w:ilvl="3" w:tplc="A858BB82">
      <w:numFmt w:val="bullet"/>
      <w:lvlText w:val="•"/>
      <w:lvlJc w:val="left"/>
      <w:pPr>
        <w:ind w:left="4535" w:hanging="360"/>
      </w:pPr>
      <w:rPr>
        <w:rFonts w:hint="default"/>
        <w:lang w:val="sk" w:eastAsia="sk" w:bidi="sk"/>
      </w:rPr>
    </w:lvl>
    <w:lvl w:ilvl="4" w:tplc="D9DA299E">
      <w:numFmt w:val="bullet"/>
      <w:lvlText w:val="•"/>
      <w:lvlJc w:val="left"/>
      <w:pPr>
        <w:ind w:left="5867" w:hanging="360"/>
      </w:pPr>
      <w:rPr>
        <w:rFonts w:hint="default"/>
        <w:lang w:val="sk" w:eastAsia="sk" w:bidi="sk"/>
      </w:rPr>
    </w:lvl>
    <w:lvl w:ilvl="5" w:tplc="E66C682E">
      <w:numFmt w:val="bullet"/>
      <w:lvlText w:val="•"/>
      <w:lvlJc w:val="left"/>
      <w:pPr>
        <w:ind w:left="7199" w:hanging="360"/>
      </w:pPr>
      <w:rPr>
        <w:rFonts w:hint="default"/>
        <w:lang w:val="sk" w:eastAsia="sk" w:bidi="sk"/>
      </w:rPr>
    </w:lvl>
    <w:lvl w:ilvl="6" w:tplc="29900878">
      <w:numFmt w:val="bullet"/>
      <w:lvlText w:val="•"/>
      <w:lvlJc w:val="left"/>
      <w:pPr>
        <w:ind w:left="8531" w:hanging="360"/>
      </w:pPr>
      <w:rPr>
        <w:rFonts w:hint="default"/>
        <w:lang w:val="sk" w:eastAsia="sk" w:bidi="sk"/>
      </w:rPr>
    </w:lvl>
    <w:lvl w:ilvl="7" w:tplc="661821C2">
      <w:numFmt w:val="bullet"/>
      <w:lvlText w:val="•"/>
      <w:lvlJc w:val="left"/>
      <w:pPr>
        <w:ind w:left="9862" w:hanging="360"/>
      </w:pPr>
      <w:rPr>
        <w:rFonts w:hint="default"/>
        <w:lang w:val="sk" w:eastAsia="sk" w:bidi="sk"/>
      </w:rPr>
    </w:lvl>
    <w:lvl w:ilvl="8" w:tplc="5CE2E276">
      <w:numFmt w:val="bullet"/>
      <w:lvlText w:val="•"/>
      <w:lvlJc w:val="left"/>
      <w:pPr>
        <w:ind w:left="11194" w:hanging="360"/>
      </w:pPr>
      <w:rPr>
        <w:rFonts w:hint="default"/>
        <w:lang w:val="sk" w:eastAsia="sk" w:bidi="sk"/>
      </w:rPr>
    </w:lvl>
  </w:abstractNum>
  <w:abstractNum w:abstractNumId="3" w15:restartNumberingAfterBreak="0">
    <w:nsid w:val="76916C0E"/>
    <w:multiLevelType w:val="hybridMultilevel"/>
    <w:tmpl w:val="48AA011A"/>
    <w:lvl w:ilvl="0" w:tplc="041B0001">
      <w:start w:val="1"/>
      <w:numFmt w:val="bullet"/>
      <w:lvlText w:val=""/>
      <w:lvlJc w:val="left"/>
      <w:pPr>
        <w:ind w:left="892" w:hanging="360"/>
      </w:pPr>
      <w:rPr>
        <w:rFonts w:ascii="Symbol" w:hAnsi="Symbol" w:hint="default"/>
      </w:rPr>
    </w:lvl>
    <w:lvl w:ilvl="1" w:tplc="04070003" w:tentative="1">
      <w:start w:val="1"/>
      <w:numFmt w:val="bullet"/>
      <w:lvlText w:val="o"/>
      <w:lvlJc w:val="left"/>
      <w:pPr>
        <w:ind w:left="1612" w:hanging="360"/>
      </w:pPr>
      <w:rPr>
        <w:rFonts w:ascii="Courier New" w:hAnsi="Courier New" w:cs="Courier New" w:hint="default"/>
      </w:rPr>
    </w:lvl>
    <w:lvl w:ilvl="2" w:tplc="04070005" w:tentative="1">
      <w:start w:val="1"/>
      <w:numFmt w:val="bullet"/>
      <w:lvlText w:val=""/>
      <w:lvlJc w:val="left"/>
      <w:pPr>
        <w:ind w:left="2332" w:hanging="360"/>
      </w:pPr>
      <w:rPr>
        <w:rFonts w:ascii="Wingdings" w:hAnsi="Wingdings" w:hint="default"/>
      </w:rPr>
    </w:lvl>
    <w:lvl w:ilvl="3" w:tplc="04070001" w:tentative="1">
      <w:start w:val="1"/>
      <w:numFmt w:val="bullet"/>
      <w:lvlText w:val=""/>
      <w:lvlJc w:val="left"/>
      <w:pPr>
        <w:ind w:left="3052" w:hanging="360"/>
      </w:pPr>
      <w:rPr>
        <w:rFonts w:ascii="Symbol" w:hAnsi="Symbol" w:hint="default"/>
      </w:rPr>
    </w:lvl>
    <w:lvl w:ilvl="4" w:tplc="04070003" w:tentative="1">
      <w:start w:val="1"/>
      <w:numFmt w:val="bullet"/>
      <w:lvlText w:val="o"/>
      <w:lvlJc w:val="left"/>
      <w:pPr>
        <w:ind w:left="3772" w:hanging="360"/>
      </w:pPr>
      <w:rPr>
        <w:rFonts w:ascii="Courier New" w:hAnsi="Courier New" w:cs="Courier New" w:hint="default"/>
      </w:rPr>
    </w:lvl>
    <w:lvl w:ilvl="5" w:tplc="04070005" w:tentative="1">
      <w:start w:val="1"/>
      <w:numFmt w:val="bullet"/>
      <w:lvlText w:val=""/>
      <w:lvlJc w:val="left"/>
      <w:pPr>
        <w:ind w:left="4492" w:hanging="360"/>
      </w:pPr>
      <w:rPr>
        <w:rFonts w:ascii="Wingdings" w:hAnsi="Wingdings" w:hint="default"/>
      </w:rPr>
    </w:lvl>
    <w:lvl w:ilvl="6" w:tplc="04070001" w:tentative="1">
      <w:start w:val="1"/>
      <w:numFmt w:val="bullet"/>
      <w:lvlText w:val=""/>
      <w:lvlJc w:val="left"/>
      <w:pPr>
        <w:ind w:left="5212" w:hanging="360"/>
      </w:pPr>
      <w:rPr>
        <w:rFonts w:ascii="Symbol" w:hAnsi="Symbol" w:hint="default"/>
      </w:rPr>
    </w:lvl>
    <w:lvl w:ilvl="7" w:tplc="04070003" w:tentative="1">
      <w:start w:val="1"/>
      <w:numFmt w:val="bullet"/>
      <w:lvlText w:val="o"/>
      <w:lvlJc w:val="left"/>
      <w:pPr>
        <w:ind w:left="5932" w:hanging="360"/>
      </w:pPr>
      <w:rPr>
        <w:rFonts w:ascii="Courier New" w:hAnsi="Courier New" w:cs="Courier New" w:hint="default"/>
      </w:rPr>
    </w:lvl>
    <w:lvl w:ilvl="8" w:tplc="04070005" w:tentative="1">
      <w:start w:val="1"/>
      <w:numFmt w:val="bullet"/>
      <w:lvlText w:val=""/>
      <w:lvlJc w:val="left"/>
      <w:pPr>
        <w:ind w:left="6652"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E6"/>
    <w:rsid w:val="00035B1F"/>
    <w:rsid w:val="00052B6C"/>
    <w:rsid w:val="000544F0"/>
    <w:rsid w:val="000A67E7"/>
    <w:rsid w:val="0014703B"/>
    <w:rsid w:val="001614A8"/>
    <w:rsid w:val="001671A1"/>
    <w:rsid w:val="001B1DD7"/>
    <w:rsid w:val="00263E1A"/>
    <w:rsid w:val="00267FB8"/>
    <w:rsid w:val="00285262"/>
    <w:rsid w:val="002F0A89"/>
    <w:rsid w:val="00337F16"/>
    <w:rsid w:val="00381C8C"/>
    <w:rsid w:val="003F3FF0"/>
    <w:rsid w:val="00411395"/>
    <w:rsid w:val="0046113A"/>
    <w:rsid w:val="0048421C"/>
    <w:rsid w:val="00493D0E"/>
    <w:rsid w:val="004E475E"/>
    <w:rsid w:val="005024C1"/>
    <w:rsid w:val="00506592"/>
    <w:rsid w:val="00530A1A"/>
    <w:rsid w:val="00562188"/>
    <w:rsid w:val="00562BD8"/>
    <w:rsid w:val="005709DB"/>
    <w:rsid w:val="005852D8"/>
    <w:rsid w:val="00587038"/>
    <w:rsid w:val="00590514"/>
    <w:rsid w:val="00591322"/>
    <w:rsid w:val="005A2591"/>
    <w:rsid w:val="005B0559"/>
    <w:rsid w:val="006117D3"/>
    <w:rsid w:val="0062644E"/>
    <w:rsid w:val="006341D3"/>
    <w:rsid w:val="00654275"/>
    <w:rsid w:val="006B35E9"/>
    <w:rsid w:val="006E6F3D"/>
    <w:rsid w:val="006E73A1"/>
    <w:rsid w:val="007B21B1"/>
    <w:rsid w:val="007C0499"/>
    <w:rsid w:val="007E7DFB"/>
    <w:rsid w:val="007F16D9"/>
    <w:rsid w:val="00833091"/>
    <w:rsid w:val="008A5E6D"/>
    <w:rsid w:val="008F056A"/>
    <w:rsid w:val="008F150F"/>
    <w:rsid w:val="00946525"/>
    <w:rsid w:val="00965B27"/>
    <w:rsid w:val="009804E7"/>
    <w:rsid w:val="00987E27"/>
    <w:rsid w:val="009A1549"/>
    <w:rsid w:val="009C1460"/>
    <w:rsid w:val="009C1CAC"/>
    <w:rsid w:val="00A33B61"/>
    <w:rsid w:val="00A35F9F"/>
    <w:rsid w:val="00AA1840"/>
    <w:rsid w:val="00AF525A"/>
    <w:rsid w:val="00B12234"/>
    <w:rsid w:val="00B22AFC"/>
    <w:rsid w:val="00B41CBF"/>
    <w:rsid w:val="00BA6934"/>
    <w:rsid w:val="00BB6449"/>
    <w:rsid w:val="00BD48D4"/>
    <w:rsid w:val="00BD51C0"/>
    <w:rsid w:val="00C135E6"/>
    <w:rsid w:val="00C16E05"/>
    <w:rsid w:val="00C225D1"/>
    <w:rsid w:val="00CC4EB4"/>
    <w:rsid w:val="00CE5FE0"/>
    <w:rsid w:val="00D136DD"/>
    <w:rsid w:val="00D24D17"/>
    <w:rsid w:val="00D25C83"/>
    <w:rsid w:val="00D72584"/>
    <w:rsid w:val="00DA5BEE"/>
    <w:rsid w:val="00DB0F24"/>
    <w:rsid w:val="00DF659D"/>
    <w:rsid w:val="00E002FE"/>
    <w:rsid w:val="00E25EF8"/>
    <w:rsid w:val="00E63DF9"/>
    <w:rsid w:val="00E75824"/>
    <w:rsid w:val="00E85DD0"/>
    <w:rsid w:val="00EA1EF1"/>
    <w:rsid w:val="00EE05A9"/>
    <w:rsid w:val="00F93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C619"/>
  <w15:docId w15:val="{5DB4DFE0-0EDA-4D5B-9604-29B001ED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sk" w:eastAsia="sk"/>
    </w:rPr>
  </w:style>
  <w:style w:type="paragraph" w:styleId="berschrift1">
    <w:name w:val="heading 1"/>
    <w:basedOn w:val="Standard"/>
    <w:uiPriority w:val="1"/>
    <w:qFormat/>
    <w:pPr>
      <w:ind w:left="405"/>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532"/>
    </w:pPr>
    <w:rPr>
      <w:sz w:val="24"/>
      <w:szCs w:val="24"/>
    </w:rPr>
  </w:style>
  <w:style w:type="paragraph" w:styleId="Listenabsatz">
    <w:name w:val="List Paragraph"/>
    <w:basedOn w:val="Standard"/>
    <w:uiPriority w:val="1"/>
    <w:qFormat/>
    <w:pPr>
      <w:spacing w:line="293" w:lineRule="exact"/>
      <w:ind w:left="53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B1DD7"/>
    <w:pPr>
      <w:tabs>
        <w:tab w:val="center" w:pos="4536"/>
        <w:tab w:val="right" w:pos="9072"/>
      </w:tabs>
    </w:pPr>
  </w:style>
  <w:style w:type="character" w:customStyle="1" w:styleId="KopfzeileZchn">
    <w:name w:val="Kopfzeile Zchn"/>
    <w:basedOn w:val="Absatz-Standardschriftart"/>
    <w:link w:val="Kopfzeile"/>
    <w:uiPriority w:val="99"/>
    <w:rsid w:val="001B1DD7"/>
    <w:rPr>
      <w:rFonts w:ascii="Times New Roman" w:eastAsia="Times New Roman" w:hAnsi="Times New Roman" w:cs="Times New Roman"/>
      <w:lang w:val="sk" w:eastAsia="sk"/>
    </w:rPr>
  </w:style>
  <w:style w:type="paragraph" w:styleId="Fuzeile">
    <w:name w:val="footer"/>
    <w:basedOn w:val="Standard"/>
    <w:link w:val="FuzeileZchn"/>
    <w:unhideWhenUsed/>
    <w:rsid w:val="001B1DD7"/>
    <w:pPr>
      <w:tabs>
        <w:tab w:val="center" w:pos="4536"/>
        <w:tab w:val="right" w:pos="9072"/>
      </w:tabs>
    </w:pPr>
  </w:style>
  <w:style w:type="character" w:customStyle="1" w:styleId="FuzeileZchn">
    <w:name w:val="Fußzeile Zchn"/>
    <w:basedOn w:val="Absatz-Standardschriftart"/>
    <w:link w:val="Fuzeile"/>
    <w:rsid w:val="001B1DD7"/>
    <w:rPr>
      <w:rFonts w:ascii="Times New Roman" w:eastAsia="Times New Roman" w:hAnsi="Times New Roman" w:cs="Times New Roman"/>
      <w:lang w:val="sk" w:eastAsia="sk"/>
    </w:rPr>
  </w:style>
  <w:style w:type="character" w:styleId="Hyperlink">
    <w:name w:val="Hyperlink"/>
    <w:basedOn w:val="Absatz-Standardschriftart"/>
    <w:uiPriority w:val="99"/>
    <w:unhideWhenUsed/>
    <w:rsid w:val="005024C1"/>
    <w:rPr>
      <w:color w:val="0000FF" w:themeColor="hyperlink"/>
      <w:u w:val="single"/>
    </w:rPr>
  </w:style>
  <w:style w:type="paragraph" w:styleId="Sprechblasentext">
    <w:name w:val="Balloon Text"/>
    <w:basedOn w:val="Standard"/>
    <w:link w:val="SprechblasentextZchn"/>
    <w:uiPriority w:val="99"/>
    <w:semiHidden/>
    <w:unhideWhenUsed/>
    <w:rsid w:val="00267F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7FB8"/>
    <w:rPr>
      <w:rFonts w:ascii="Segoe UI" w:eastAsia="Times New Roman" w:hAnsi="Segoe UI" w:cs="Segoe UI"/>
      <w:sz w:val="18"/>
      <w:szCs w:val="18"/>
      <w:lang w:val="sk" w:eastAsia="sk"/>
    </w:rPr>
  </w:style>
  <w:style w:type="character" w:customStyle="1" w:styleId="TextkrperZchn">
    <w:name w:val="Textkörper Zchn"/>
    <w:basedOn w:val="Absatz-Standardschriftart"/>
    <w:link w:val="Textkrper"/>
    <w:uiPriority w:val="1"/>
    <w:rsid w:val="00493D0E"/>
    <w:rPr>
      <w:rFonts w:ascii="Times New Roman" w:eastAsia="Times New Roman" w:hAnsi="Times New Roman" w:cs="Times New Roman"/>
      <w:sz w:val="24"/>
      <w:szCs w:val="24"/>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8003">
      <w:bodyDiv w:val="1"/>
      <w:marLeft w:val="0"/>
      <w:marRight w:val="0"/>
      <w:marTop w:val="0"/>
      <w:marBottom w:val="0"/>
      <w:divBdr>
        <w:top w:val="none" w:sz="0" w:space="0" w:color="auto"/>
        <w:left w:val="none" w:sz="0" w:space="0" w:color="auto"/>
        <w:bottom w:val="none" w:sz="0" w:space="0" w:color="auto"/>
        <w:right w:val="none" w:sz="0" w:space="0" w:color="auto"/>
      </w:divBdr>
    </w:div>
    <w:div w:id="1008412260">
      <w:bodyDiv w:val="1"/>
      <w:marLeft w:val="0"/>
      <w:marRight w:val="0"/>
      <w:marTop w:val="0"/>
      <w:marBottom w:val="0"/>
      <w:divBdr>
        <w:top w:val="none" w:sz="0" w:space="0" w:color="auto"/>
        <w:left w:val="none" w:sz="0" w:space="0" w:color="auto"/>
        <w:bottom w:val="none" w:sz="0" w:space="0" w:color="auto"/>
        <w:right w:val="none" w:sz="0" w:space="0" w:color="auto"/>
      </w:divBdr>
    </w:div>
    <w:div w:id="1139610532">
      <w:bodyDiv w:val="1"/>
      <w:marLeft w:val="0"/>
      <w:marRight w:val="0"/>
      <w:marTop w:val="0"/>
      <w:marBottom w:val="0"/>
      <w:divBdr>
        <w:top w:val="none" w:sz="0" w:space="0" w:color="auto"/>
        <w:left w:val="none" w:sz="0" w:space="0" w:color="auto"/>
        <w:bottom w:val="none" w:sz="0" w:space="0" w:color="auto"/>
        <w:right w:val="none" w:sz="0" w:space="0" w:color="auto"/>
      </w:divBdr>
    </w:div>
    <w:div w:id="1197160667">
      <w:bodyDiv w:val="1"/>
      <w:marLeft w:val="0"/>
      <w:marRight w:val="0"/>
      <w:marTop w:val="0"/>
      <w:marBottom w:val="0"/>
      <w:divBdr>
        <w:top w:val="none" w:sz="0" w:space="0" w:color="auto"/>
        <w:left w:val="none" w:sz="0" w:space="0" w:color="auto"/>
        <w:bottom w:val="none" w:sz="0" w:space="0" w:color="auto"/>
        <w:right w:val="none" w:sz="0" w:space="0" w:color="auto"/>
      </w:divBdr>
    </w:div>
    <w:div w:id="204192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odpovednaosoba@vacuumschmelz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86FFAE956307488FF1FC5B8010FC5E" ma:contentTypeVersion="8" ma:contentTypeDescription="Umožňuje vytvoriť nový dokument." ma:contentTypeScope="" ma:versionID="7d1d0278c1d17aebf0280c7b9d3b3f66">
  <xsd:schema xmlns:xsd="http://www.w3.org/2001/XMLSchema" xmlns:xs="http://www.w3.org/2001/XMLSchema" xmlns:p="http://schemas.microsoft.com/office/2006/metadata/properties" xmlns:ns2="5128ac3b-b1b5-4f6f-8b1b-c8c3d6b1b30e" targetNamespace="http://schemas.microsoft.com/office/2006/metadata/properties" ma:root="true" ma:fieldsID="9fb7f8fd06cdbd7c3c1daad06b9bdace" ns2:_="">
    <xsd:import namespace="5128ac3b-b1b5-4f6f-8b1b-c8c3d6b1b30e"/>
    <xsd:element name="properties">
      <xsd:complexType>
        <xsd:sequence>
          <xsd:element name="documentManagement">
            <xsd:complexType>
              <xsd:all>
                <xsd:element ref="ns2:Akt_x00ed_vny" minOccurs="0"/>
                <xsd:element ref="ns2:K_x013e__x00fa__x010d_ov_x00e9__x0020_slov_x00e1_" minOccurs="0"/>
                <xsd:element ref="ns2:Oblasti" minOccurs="0"/>
                <xsd:element ref="ns2:Zodpovedn_x00fd__x002f__x00e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8ac3b-b1b5-4f6f-8b1b-c8c3d6b1b30e" elementFormDefault="qualified">
    <xsd:import namespace="http://schemas.microsoft.com/office/2006/documentManagement/types"/>
    <xsd:import namespace="http://schemas.microsoft.com/office/infopath/2007/PartnerControls"/>
    <xsd:element name="Akt_x00ed_vny" ma:index="8" nillable="true" ma:displayName="Aktívny" ma:default="0" ma:internalName="Akt_x00ed_vny">
      <xsd:simpleType>
        <xsd:restriction base="dms:Boolean"/>
      </xsd:simpleType>
    </xsd:element>
    <xsd:element name="K_x013e__x00fa__x010d_ov_x00e9__x0020_slov_x00e1_" ma:index="9" nillable="true" ma:displayName="Kľúčové slová" ma:list="{e266d80e-bc33-42ff-8b59-b0e974828cfa}" ma:internalName="K_x013e__x00fa__x010d_ov_x00e9__x0020_slov_x00e1_"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blasti" ma:index="10" nillable="true" ma:displayName="Oblasti" ma:list="{5f4dbdc8-bf66-4f6e-b9b1-962b738a9ba0}" ma:internalName="Oblasti" ma:showField="Title">
      <xsd:complexType>
        <xsd:complexContent>
          <xsd:extension base="dms:MultiChoiceLookup">
            <xsd:sequence>
              <xsd:element name="Value" type="dms:Lookup" maxOccurs="unbounded" minOccurs="0" nillable="true"/>
            </xsd:sequence>
          </xsd:extension>
        </xsd:complexContent>
      </xsd:complexType>
    </xsd:element>
    <xsd:element name="Zodpovedn_x00fd__x002f__x00ed_" ma:index="11" nillable="true" ma:displayName="Zodpovedný/í" ma:list="{3cedd8b8-f6c0-43b6-9189-d634a9226fec}" ma:internalName="Zodpovedn_x00fd__x002f__x00ed_"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kt_x00ed_vny xmlns="5128ac3b-b1b5-4f6f-8b1b-c8c3d6b1b30e">true</Akt_x00ed_vny>
    <Oblasti xmlns="5128ac3b-b1b5-4f6f-8b1b-c8c3d6b1b30e">
      <Value>5</Value>
      <Value>6</Value>
    </Oblasti>
    <K_x013e__x00fa__x010d_ov_x00e9__x0020_slov_x00e1_ xmlns="5128ac3b-b1b5-4f6f-8b1b-c8c3d6b1b30e">
      <Value>7</Value>
    </K_x013e__x00fa__x010d_ov_x00e9__x0020_slov_x00e1_>
    <Zodpovedn_x00fd__x002f__x00ed_ xmlns="5128ac3b-b1b5-4f6f-8b1b-c8c3d6b1b30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E39F-2365-4213-9112-BEF69257D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8ac3b-b1b5-4f6f-8b1b-c8c3d6b1b3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C9726-1B6F-4399-B0D4-F3DFF61BDF23}">
  <ds:schemaRef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5128ac3b-b1b5-4f6f-8b1b-c8c3d6b1b30e"/>
  </ds:schemaRefs>
</ds:datastoreItem>
</file>

<file path=customXml/itemProps3.xml><?xml version="1.0" encoding="utf-8"?>
<ds:datastoreItem xmlns:ds="http://schemas.openxmlformats.org/officeDocument/2006/customXml" ds:itemID="{000E5CA0-37DB-48C8-A136-4989FAEE6B41}">
  <ds:schemaRefs>
    <ds:schemaRef ds:uri="http://schemas.microsoft.com/sharepoint/v3/contenttype/forms"/>
  </ds:schemaRefs>
</ds:datastoreItem>
</file>

<file path=customXml/itemProps4.xml><?xml version="1.0" encoding="utf-8"?>
<ds:datastoreItem xmlns:ds="http://schemas.openxmlformats.org/officeDocument/2006/customXml" ds:itemID="{6C103707-EB0B-45AC-9973-ABEEC65D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E601CF04.dotm</Template>
  <TotalTime>0</TotalTime>
  <Pages>2</Pages>
  <Words>717</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info_povinnost_suhlasy_zamestnanci</vt:lpstr>
    </vt:vector>
  </TitlesOfParts>
  <Company>Atos IT Solutions and Services GmbH</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info_povinnost_suhlasy_zamestnanci</dc:title>
  <dc:creator>Lessova, Lenka</dc:creator>
  <cp:lastModifiedBy>Lessova, Lenka</cp:lastModifiedBy>
  <cp:revision>8</cp:revision>
  <cp:lastPrinted>2018-09-26T12:14:00Z</cp:lastPrinted>
  <dcterms:created xsi:type="dcterms:W3CDTF">2019-09-17T13:00:00Z</dcterms:created>
  <dcterms:modified xsi:type="dcterms:W3CDTF">2020-01-14T07:39:00Z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0x0101001186FFAE956307488FF1FC5B8010FC5E</vt:lpwstr>
  </property>
</Properties>
</file>